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360" w:after="160"/>
      </w:pPr>
      <w:r>
        <w:rPr>
          <w:rFonts w:ascii="Arial" w:hAnsi="Arial"/>
          <w:b/>
          <w:color w:val="102C57"/>
          <w:sz w:val="40"/>
        </w:rPr>
        <w:t>MODUL AJAR / RENCANA PELAKSANAAN PEMBELAJARAN (RPP)</w:t>
      </w:r>
    </w:p>
    <w:p>
      <w:pPr>
        <w:keepNext/>
        <w:spacing w:before="280" w:after="120"/>
      </w:pPr>
      <w:r>
        <w:rPr>
          <w:rFonts w:ascii="Arial" w:hAnsi="Arial"/>
          <w:b/>
          <w:color w:val="102C57"/>
          <w:sz w:val="32"/>
        </w:rPr>
        <w:t>FISIKA SMA/MA KELAS XII – SEMESTER GANJIL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KURIKULUM MERDEKA (FASE F)</w:t>
      </w:r>
    </w:p>
    <w:p>
      <w:r>
        <w:br w:type="page"/>
      </w:r>
    </w:p>
    <w:p>
      <w:pPr>
        <w:spacing w:after="120" w:line="276" w:lineRule="auto"/>
      </w:pPr>
      <w:r>
        <w:rPr>
          <w:rFonts w:ascii="Calibri" w:hAnsi="Calibri"/>
          <w:b/>
          <w:color w:val="282828"/>
          <w:sz w:val="22"/>
        </w:rPr>
        <w:t>Penyusun:</w:t>
      </w:r>
      <w:r>
        <w:rPr>
          <w:rFonts w:ascii="Calibri" w:hAnsi="Calibri"/>
          <w:color w:val="282828"/>
          <w:sz w:val="22"/>
        </w:rPr>
        <w:t xml:space="preserve"> Rosmiati, S.Pd., M.Pd.Si</w:t>
      </w:r>
    </w:p>
    <w:p>
      <w:pPr>
        <w:spacing w:after="120" w:line="276" w:lineRule="auto"/>
      </w:pPr>
      <w:r>
        <w:rPr>
          <w:rFonts w:ascii="Calibri" w:hAnsi="Calibri"/>
          <w:b/>
          <w:color w:val="282828"/>
          <w:sz w:val="22"/>
        </w:rPr>
        <w:t>Instansi:</w:t>
      </w:r>
      <w:r>
        <w:rPr>
          <w:rFonts w:ascii="Calibri" w:hAnsi="Calibri"/>
          <w:color w:val="282828"/>
          <w:sz w:val="22"/>
        </w:rPr>
        <w:t xml:space="preserve"> SMA Negeri</w:t>
      </w:r>
    </w:p>
    <w:p>
      <w:pPr>
        <w:spacing w:after="120" w:line="276" w:lineRule="auto"/>
      </w:pPr>
      <w:r>
        <w:rPr>
          <w:rFonts w:ascii="Calibri" w:hAnsi="Calibri"/>
          <w:b/>
          <w:color w:val="282828"/>
          <w:sz w:val="22"/>
        </w:rPr>
        <w:t>Tahun Pelajaran:</w:t>
      </w:r>
      <w:r>
        <w:rPr>
          <w:rFonts w:ascii="Calibri" w:hAnsi="Calibri"/>
          <w:color w:val="282828"/>
          <w:sz w:val="22"/>
        </w:rPr>
        <w:t xml:space="preserve"> 2026/2027</w:t>
      </w:r>
    </w:p>
    <w:p>
      <w:pPr>
        <w:spacing w:after="120" w:line="276" w:lineRule="auto"/>
      </w:pPr>
      <w:r>
        <w:rPr>
          <w:rFonts w:ascii="Calibri" w:hAnsi="Calibri"/>
          <w:b/>
          <w:color w:val="282828"/>
          <w:sz w:val="22"/>
        </w:rPr>
        <w:t>Mata Pelajaran:</w:t>
      </w:r>
      <w:r>
        <w:rPr>
          <w:rFonts w:ascii="Calibri" w:hAnsi="Calibri"/>
          <w:color w:val="282828"/>
          <w:sz w:val="22"/>
        </w:rPr>
        <w:t xml:space="preserve"> Fisika</w:t>
      </w:r>
    </w:p>
    <w:p>
      <w:pPr>
        <w:spacing w:after="120" w:line="276" w:lineRule="auto"/>
      </w:pPr>
      <w:r>
        <w:rPr>
          <w:rFonts w:ascii="Calibri" w:hAnsi="Calibri"/>
          <w:b/>
          <w:color w:val="282828"/>
          <w:sz w:val="22"/>
        </w:rPr>
        <w:t>Fase / Kelas:</w:t>
      </w:r>
      <w:r>
        <w:rPr>
          <w:rFonts w:ascii="Calibri" w:hAnsi="Calibri"/>
          <w:color w:val="282828"/>
          <w:sz w:val="22"/>
        </w:rPr>
        <w:t xml:space="preserve"> F / XII</w:t>
      </w:r>
    </w:p>
    <w:p>
      <w:pPr>
        <w:spacing w:after="120" w:line="276" w:lineRule="auto"/>
      </w:pPr>
      <w:r>
        <w:rPr>
          <w:rFonts w:ascii="Calibri" w:hAnsi="Calibri"/>
          <w:b/>
          <w:color w:val="282828"/>
          <w:sz w:val="22"/>
        </w:rPr>
        <w:t>Alokasi Waktu:</w:t>
      </w:r>
      <w:r>
        <w:rPr>
          <w:rFonts w:ascii="Calibri" w:hAnsi="Calibri"/>
          <w:color w:val="282828"/>
          <w:sz w:val="22"/>
        </w:rPr>
        <w:t xml:space="preserve"> 42 JP (21 Pertemuan x 2 JP @ 45 Menit)</w:t>
      </w:r>
    </w:p>
    <w:p>
      <w:r>
        <w:br w:type="page"/>
      </w:r>
    </w:p>
    <w:p>
      <w:pPr>
        <w:keepNext/>
        <w:spacing w:before="280" w:after="120"/>
      </w:pPr>
      <w:r>
        <w:rPr>
          <w:rFonts w:ascii="Arial" w:hAnsi="Arial"/>
          <w:b/>
          <w:color w:val="102C57"/>
          <w:sz w:val="32"/>
        </w:rPr>
        <w:t>STRUKTUR MAKRO KURIKULUM SEMESTER GANJIL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I. INFORMASI UMUM MODUL AJAR SEMESTER GANJIL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Capaian Pembelajaran (CP) Fase F (Elemen Pemahaman Fisika):</w:t>
      </w:r>
    </w:p>
    <w:p>
      <w:pPr>
        <w:spacing w:after="120" w:line="276" w:lineRule="auto"/>
      </w:pPr>
      <w:r>
        <w:rPr>
          <w:rFonts w:ascii="Calibri" w:hAnsi="Calibri"/>
          <w:color w:val="282828"/>
          <w:sz w:val="22"/>
        </w:rPr>
        <w:t>Peserta didik mampu menganalisis interaksi muatan listrik, medan magnet, dan gelombang elektromagnetik serta penerapannya dalam kehidupan sehari-hari, serta memahami keterkaitan konsep-konsep tersebut dalam teknologi modern.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Alur Tujuan Pembelajaran (ATP) Semester Ganjil: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1. </w:t>
      </w:r>
      <w:r>
        <w:rPr>
          <w:rFonts w:ascii="Calibri" w:hAnsi="Calibri"/>
          <w:b/>
          <w:color w:val="282828"/>
          <w:sz w:val="22"/>
        </w:rPr>
        <w:t>Bab 1 (Listrik Statis):</w:t>
      </w:r>
      <w:r>
        <w:rPr>
          <w:rFonts w:ascii="Calibri" w:hAnsi="Calibri"/>
          <w:color w:val="282828"/>
          <w:sz w:val="22"/>
        </w:rPr>
        <w:t xml:space="preserve"> Menganalisis gaya Coulomb, kuat medan listrik, potensial listrik, energi potensial listrik, serta rangkaian kapasitor keping sejajar.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2. </w:t>
      </w:r>
      <w:r>
        <w:rPr>
          <w:rFonts w:ascii="Calibri" w:hAnsi="Calibri"/>
          <w:b/>
          <w:color w:val="282828"/>
          <w:sz w:val="22"/>
        </w:rPr>
        <w:t>Bab 2 (Listrik Arus Searah):</w:t>
      </w:r>
      <w:r>
        <w:rPr>
          <w:rFonts w:ascii="Calibri" w:hAnsi="Calibri"/>
          <w:color w:val="282828"/>
          <w:sz w:val="22"/>
        </w:rPr>
        <w:t xml:space="preserve"> Menganalisis besaran arus listrik, hambatan ohmik/non-ohmik, hambatan jenis kawat, hukum Kirchhoff pada rangkaian majemuk (loop), dan penggunaan daya listrik rumah tangga.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3. </w:t>
      </w:r>
      <w:r>
        <w:rPr>
          <w:rFonts w:ascii="Calibri" w:hAnsi="Calibri"/>
          <w:b/>
          <w:color w:val="282828"/>
          <w:sz w:val="22"/>
        </w:rPr>
        <w:t>Bab 3 (Kemagnetan):</w:t>
      </w:r>
      <w:r>
        <w:rPr>
          <w:rFonts w:ascii="Calibri" w:hAnsi="Calibri"/>
          <w:color w:val="282828"/>
          <w:sz w:val="22"/>
        </w:rPr>
        <w:t xml:space="preserve"> Menganalisis gaya Lorentz, medan magnet induksi di sekitar kawat, GGL induksi elektromagnetik (Faraday &amp; Lenz), cara kerja generator, induktansi diri, dan transformator.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4. </w:t>
      </w:r>
      <w:r>
        <w:rPr>
          <w:rFonts w:ascii="Calibri" w:hAnsi="Calibri"/>
          <w:b/>
          <w:color w:val="282828"/>
          <w:sz w:val="22"/>
        </w:rPr>
        <w:t>Bab 4 (Arus Bolak-Balik):</w:t>
      </w:r>
      <w:r>
        <w:rPr>
          <w:rFonts w:ascii="Calibri" w:hAnsi="Calibri"/>
          <w:color w:val="282828"/>
          <w:sz w:val="22"/>
        </w:rPr>
        <w:t xml:space="preserve"> Menganalisis karakteristik tegangan/arus AC, impedansi rangkaian seri RLC, sudut fase fasor, serta gejala resonansi rangkaian RLC.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5. </w:t>
      </w:r>
      <w:r>
        <w:rPr>
          <w:rFonts w:ascii="Calibri" w:hAnsi="Calibri"/>
          <w:b/>
          <w:color w:val="282828"/>
          <w:sz w:val="22"/>
        </w:rPr>
        <w:t>Bab 5 (Gelombang Elektromagnetik):</w:t>
      </w:r>
      <w:r>
        <w:rPr>
          <w:rFonts w:ascii="Calibri" w:hAnsi="Calibri"/>
          <w:color w:val="282828"/>
          <w:sz w:val="22"/>
        </w:rPr>
        <w:t xml:space="preserve"> Mengevaluasi perambatan gelombang elektromagnetik, spektrum gelombang elektromagnetik, serta pemanfaatan dan dampak bahaya radiasi elektromagnetik dalam kehidupan sehari-hari.</w:t>
      </w:r>
    </w:p>
    <w:p>
      <w:r>
        <w:br w:type="page"/>
      </w:r>
    </w:p>
    <w:p>
      <w:pPr>
        <w:keepNext/>
        <w:spacing w:before="280" w:after="120"/>
      </w:pPr>
      <w:r>
        <w:rPr>
          <w:rFonts w:ascii="Arial" w:hAnsi="Arial"/>
          <w:b/>
          <w:color w:val="102C57"/>
          <w:sz w:val="32"/>
        </w:rPr>
        <w:t>BAB 1: LISTRIK STATIS (Alokasi: 8 JP)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I. INFORMASI UMUM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Kompetensi Awal:</w:t>
      </w:r>
      <w:r>
        <w:rPr>
          <w:rFonts w:ascii="Calibri" w:hAnsi="Calibri"/>
          <w:color w:val="282828"/>
          <w:sz w:val="22"/>
        </w:rPr>
        <w:t xml:space="preserve"> Peserta didik telah memahami konsep dasar muatan listrik (positif dan negatif) serta interaksi tarik-menarik dan tolak-menolak antarmuatan di Fase E.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Profil Pelajar Pancasila: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Bernalar Kritis:</w:t>
      </w:r>
      <w:r>
        <w:rPr>
          <w:rFonts w:ascii="Calibri" w:hAnsi="Calibri"/>
          <w:color w:val="282828"/>
          <w:sz w:val="22"/>
        </w:rPr>
        <w:t xml:space="preserve"> Memproses informasi, menganalisis data gaya Coulomb, kuat medan listrik, dan merumuskan dekomposisi vektor secara matematis.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Gotong Royong:</w:t>
      </w:r>
      <w:r>
        <w:rPr>
          <w:rFonts w:ascii="Calibri" w:hAnsi="Calibri"/>
          <w:color w:val="282828"/>
          <w:sz w:val="22"/>
        </w:rPr>
        <w:t xml:space="preserve"> Berkolaborasi aktif dalam kerja kelompok praktikum rangkaian kapasitor dan simulasi PhET.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Target Peserta Didik: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Peserta didik reguler/tipikal:</w:t>
      </w:r>
      <w:r>
        <w:rPr>
          <w:rFonts w:ascii="Calibri" w:hAnsi="Calibri"/>
          <w:color w:val="282828"/>
          <w:sz w:val="22"/>
        </w:rPr>
        <w:t xml:space="preserve"> Menganalisis secara umum sesuai target kurikulum.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Peserta didik dengan kesulitan belajar:</w:t>
      </w:r>
      <w:r>
        <w:rPr>
          <w:rFonts w:ascii="Calibri" w:hAnsi="Calibri"/>
          <w:color w:val="282828"/>
          <w:sz w:val="22"/>
        </w:rPr>
        <w:t xml:space="preserve"> Menggunakan panduan visual PhET terstruktur/konkret.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Peserta didik pencapaian tinggi:</w:t>
      </w:r>
      <w:r>
        <w:rPr>
          <w:rFonts w:ascii="Calibri" w:hAnsi="Calibri"/>
          <w:color w:val="282828"/>
          <w:sz w:val="22"/>
        </w:rPr>
        <w:t xml:space="preserve"> Mengerjakan tantangan soal HOTS atau analisis vektor tingkat olimpiade.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Model Pembelajaran:</w:t>
      </w:r>
      <w:r>
        <w:rPr>
          <w:rFonts w:ascii="Calibri" w:hAnsi="Calibri"/>
          <w:color w:val="282828"/>
          <w:sz w:val="22"/>
        </w:rPr>
        <w:t xml:space="preserve"> </w:t>
      </w:r>
      <w:r>
        <w:rPr>
          <w:rFonts w:ascii="Calibri" w:hAnsi="Calibri"/>
          <w:i/>
          <w:color w:val="282828"/>
          <w:sz w:val="22"/>
        </w:rPr>
        <w:t>Discovery Learning</w:t>
      </w:r>
      <w:r>
        <w:rPr>
          <w:rFonts w:ascii="Calibri" w:hAnsi="Calibri"/>
          <w:color w:val="282828"/>
          <w:sz w:val="22"/>
        </w:rPr>
        <w:t xml:space="preserve"> &amp; </w:t>
      </w:r>
      <w:r>
        <w:rPr>
          <w:rFonts w:ascii="Calibri" w:hAnsi="Calibri"/>
          <w:i/>
          <w:color w:val="282828"/>
          <w:sz w:val="22"/>
        </w:rPr>
        <w:t>Problem-Based Learning</w:t>
      </w:r>
      <w:r>
        <w:rPr>
          <w:rFonts w:ascii="Calibri" w:hAnsi="Calibri"/>
          <w:color w:val="282828"/>
          <w:sz w:val="22"/>
        </w:rPr>
        <w:t xml:space="preserve"> (PBL) secara Tatap Muka.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Integrasi Lintas Kurikulum: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Numerasi:</w:t>
      </w:r>
      <w:r>
        <w:rPr>
          <w:rFonts w:ascii="Calibri" w:hAnsi="Calibri"/>
          <w:color w:val="282828"/>
          <w:sz w:val="22"/>
        </w:rPr>
        <w:t xml:space="preserve"> Perhitungan trigonometri dan analisis vektor 2 dimensi pada resultan gaya Coulomb.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Literasi:</w:t>
      </w:r>
      <w:r>
        <w:rPr>
          <w:rFonts w:ascii="Calibri" w:hAnsi="Calibri"/>
          <w:color w:val="282828"/>
          <w:sz w:val="22"/>
        </w:rPr>
        <w:t xml:space="preserve"> Membaca artikel ilmiah mengenai teknologi penangkal petir pada gedung tinggi.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II. KOMPONEN INTI</w:t>
      </w:r>
    </w:p>
    <w:p>
      <w:pPr>
        <w:keepNext/>
        <w:spacing w:before="200" w:after="80"/>
      </w:pPr>
      <w:r>
        <w:rPr>
          <w:rFonts w:ascii="Arial" w:hAnsi="Arial"/>
          <w:b/>
          <w:color w:val="102C57"/>
          <w:sz w:val="24"/>
        </w:rPr>
        <w:t>A. Tujuan Pembelajaran &amp; KKTP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Tujuan Pembelajaran (TP):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1. </w:t>
      </w:r>
      <w:r>
        <w:rPr>
          <w:rFonts w:ascii="Calibri" w:hAnsi="Calibri"/>
          <w:b/>
          <w:color w:val="282828"/>
          <w:sz w:val="22"/>
        </w:rPr>
        <w:t>TP 1.1:</w:t>
      </w:r>
      <w:r>
        <w:rPr>
          <w:rFonts w:ascii="Calibri" w:hAnsi="Calibri"/>
          <w:color w:val="282828"/>
          <w:sz w:val="22"/>
        </w:rPr>
        <w:t xml:space="preserve"> Menganalisis gaya Coulomb antarmuatan listrik serta resultan gayanya secara kuantitatif.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2. </w:t>
      </w:r>
      <w:r>
        <w:rPr>
          <w:rFonts w:ascii="Calibri" w:hAnsi="Calibri"/>
          <w:b/>
          <w:color w:val="282828"/>
          <w:sz w:val="22"/>
        </w:rPr>
        <w:t>TP 1.2:</w:t>
      </w:r>
      <w:r>
        <w:rPr>
          <w:rFonts w:ascii="Calibri" w:hAnsi="Calibri"/>
          <w:color w:val="282828"/>
          <w:sz w:val="22"/>
        </w:rPr>
        <w:t xml:space="preserve"> Menentukan kuat medan listrik pada muatan titik dan pelat sejajar.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3. </w:t>
      </w:r>
      <w:r>
        <w:rPr>
          <w:rFonts w:ascii="Calibri" w:hAnsi="Calibri"/>
          <w:b/>
          <w:color w:val="282828"/>
          <w:sz w:val="22"/>
        </w:rPr>
        <w:t>TP 1.3:</w:t>
      </w:r>
      <w:r>
        <w:rPr>
          <w:rFonts w:ascii="Calibri" w:hAnsi="Calibri"/>
          <w:color w:val="282828"/>
          <w:sz w:val="22"/>
        </w:rPr>
        <w:t xml:space="preserve"> Merancang sirkuit dan menganalisis rangkaian kapasitor seri dan paralel.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Kriteria Ketercapaian Tujuan Pembelajaran (KKTP):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Dokumen Portofolio:</w:t>
      </w:r>
      <w:r>
        <w:rPr>
          <w:rFonts w:ascii="Calibri" w:hAnsi="Calibri"/>
          <w:color w:val="282828"/>
          <w:sz w:val="22"/>
        </w:rPr>
        <w:t xml:space="preserve"> Siswa mampu menyelesaikan minimal 4 dari 5 soal kalkulasi resultan gaya Coulomb dalam konfigurasi sudut secara vektor dengan benar.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Rubrik Praktikum:</w:t>
      </w:r>
      <w:r>
        <w:rPr>
          <w:rFonts w:ascii="Calibri" w:hAnsi="Calibri"/>
          <w:color w:val="282828"/>
          <w:sz w:val="22"/>
        </w:rPr>
        <w:t xml:space="preserve"> Siswa mampu merakit sirkuit kapasitor di breadboard dan membuktikan karakteristik tegangan/muatan dengan toleransi error &lt; 10%.</w:t>
      </w:r>
    </w:p>
    <w:p>
      <w:pPr>
        <w:keepNext/>
        <w:spacing w:before="200" w:after="80"/>
      </w:pPr>
      <w:r>
        <w:rPr>
          <w:rFonts w:ascii="Arial" w:hAnsi="Arial"/>
          <w:b/>
          <w:color w:val="102C57"/>
          <w:sz w:val="24"/>
        </w:rPr>
        <w:t>B. Pemahaman Bermakna &amp; Pertanyaan Pemantik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Pemahaman Bermakna:</w:t>
      </w:r>
      <w:r>
        <w:rPr>
          <w:rFonts w:ascii="Calibri" w:hAnsi="Calibri"/>
          <w:color w:val="282828"/>
          <w:sz w:val="22"/>
        </w:rPr>
        <w:t xml:space="preserve"> Konsep kelistrikan statis digunakan pada mesin fotokopi, penapis debu industri, pengecatan mobil elektrostatik, dan kapasitor penyimpan energi flash kamera.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Pertanyaan Pemantik: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Mengapa balon yang digosokkan ke rambut dapat menempel di dinding?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Bagaimana kapasitor kecil di dalam sirkuit HP menyimpan listrik saat dicas?</w:t>
      </w:r>
    </w:p>
    <w:p>
      <w:pPr>
        <w:keepNext/>
        <w:spacing w:before="200" w:after="80"/>
      </w:pPr>
      <w:r>
        <w:rPr>
          <w:rFonts w:ascii="Arial" w:hAnsi="Arial"/>
          <w:b/>
          <w:color w:val="102C57"/>
          <w:sz w:val="24"/>
        </w:rPr>
        <w:t>C. Kegiatan Pembelajaran (Dengan Pembelajaran Berdiferensiasi)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1: Hukum Coulomb &amp; Resultan Gaya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(15 Menit):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Apersepsi berupa demonstrasi penggaris menarik kertas.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Literasi:</w:t>
      </w:r>
      <w:r>
        <w:rPr>
          <w:rFonts w:ascii="Calibri" w:hAnsi="Calibri"/>
          <w:color w:val="282828"/>
          <w:sz w:val="22"/>
        </w:rPr>
        <w:t xml:space="preserve"> Guru memaparkan artikel pendek tentang sambaran petir di Indonesia. Siswa menanggapi mengapa petir memilih objek tertinggi.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(60 Menit) - Model PBL: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Orientasi Masalah:</w:t>
      </w:r>
      <w:r>
        <w:rPr>
          <w:rFonts w:ascii="Calibri" w:hAnsi="Calibri"/>
          <w:color w:val="282828"/>
          <w:sz w:val="22"/>
        </w:rPr>
        <w:t xml:space="preserve"> Menghitung gaya total pada muatan uji di tengah muatan-muatan berbentuk segitiga siku-siku.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Organisasi Belajar (Diferensiasi Proses):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Kelompok A (Butuh Bimbingan):</w:t>
      </w:r>
      <w:r>
        <w:rPr>
          <w:rFonts w:ascii="Calibri" w:hAnsi="Calibri"/>
          <w:color w:val="282828"/>
          <w:sz w:val="22"/>
        </w:rPr>
        <w:t xml:space="preserve"> Menggunakan simulasi </w:t>
      </w:r>
      <w:r>
        <w:rPr>
          <w:rFonts w:ascii="Calibri" w:hAnsi="Calibri"/>
          <w:i/>
          <w:color w:val="282828"/>
          <w:sz w:val="22"/>
        </w:rPr>
        <w:t>PhET: Coulomb's Law</w:t>
      </w:r>
      <w:r>
        <w:rPr>
          <w:rFonts w:ascii="Calibri" w:hAnsi="Calibri"/>
          <w:color w:val="282828"/>
          <w:sz w:val="22"/>
        </w:rPr>
        <w:t xml:space="preserve"> 1 dimensi dengan LKPD panduan terstruktur.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Kelompok B (Reguler):</w:t>
      </w:r>
      <w:r>
        <w:rPr>
          <w:rFonts w:ascii="Calibri" w:hAnsi="Calibri"/>
          <w:color w:val="282828"/>
          <w:sz w:val="22"/>
        </w:rPr>
        <w:t xml:space="preserve"> Menganalisis resultan gaya muatan berbentuk siku-siku 2 dimensi menggunakan rumus Pythagoras.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Kelompok C (Pencapaian Tinggi):</w:t>
      </w:r>
      <w:r>
        <w:rPr>
          <w:rFonts w:ascii="Calibri" w:hAnsi="Calibri"/>
          <w:color w:val="282828"/>
          <w:sz w:val="22"/>
        </w:rPr>
        <w:t xml:space="preserve"> Menganalisis resultan gaya Coulomb pada segitiga sama sisi/bujur sangkar menggunakan dekomposisi vektor sumbu-x dan sumbu-y.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Penyelidikan &amp; Presentasi:</w:t>
      </w:r>
      <w:r>
        <w:rPr>
          <w:rFonts w:ascii="Calibri" w:hAnsi="Calibri"/>
          <w:color w:val="282828"/>
          <w:sz w:val="22"/>
        </w:rPr>
        <w:t xml:space="preserve"> Kelompok menyelesaikan masalah di LKPD. Guru memberikan bimbingan khusus (</w:t>
      </w:r>
      <w:r>
        <w:rPr>
          <w:rFonts w:ascii="Calibri" w:hAnsi="Calibri"/>
          <w:i/>
          <w:color w:val="282828"/>
          <w:sz w:val="22"/>
        </w:rPr>
        <w:t>scaffolding</w:t>
      </w:r>
      <w:r>
        <w:rPr>
          <w:rFonts w:ascii="Calibri" w:hAnsi="Calibri"/>
          <w:color w:val="282828"/>
          <w:sz w:val="22"/>
        </w:rPr>
        <w:t>) ke Kelompok A. Perwakilan mempresentasikan hasil di papan tulis.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(15 Menit):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Membuat kesimpulan.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Refleksi Siswa:</w:t>
      </w:r>
      <w:r>
        <w:rPr>
          <w:rFonts w:ascii="Calibri" w:hAnsi="Calibri"/>
          <w:color w:val="282828"/>
          <w:sz w:val="22"/>
        </w:rPr>
        <w:t xml:space="preserve"> Menuliskan hal paling membingungkan di </w:t>
      </w:r>
      <w:r>
        <w:rPr>
          <w:rFonts w:ascii="Calibri" w:hAnsi="Calibri"/>
          <w:i/>
          <w:color w:val="282828"/>
          <w:sz w:val="22"/>
        </w:rPr>
        <w:t>sticky note</w:t>
      </w:r>
      <w:r>
        <w:rPr>
          <w:rFonts w:ascii="Calibri" w:hAnsi="Calibri"/>
          <w:color w:val="282828"/>
          <w:sz w:val="22"/>
        </w:rPr>
        <w:t>.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2: Kuat Medan Listrik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(15 Menit):</w:t>
      </w:r>
      <w:r>
        <w:rPr>
          <w:rFonts w:ascii="Calibri" w:hAnsi="Calibri"/>
          <w:color w:val="282828"/>
          <w:sz w:val="22"/>
        </w:rPr>
        <w:t xml:space="preserve"> Apersepsi tentang arah garis gaya medan listrik dari kutub positif dan negatif.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(60 Menit) - Model Discovery: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Diferensiasi Konten:</w:t>
      </w:r>
      <w:r>
        <w:rPr>
          <w:rFonts w:ascii="Calibri" w:hAnsi="Calibri"/>
          <w:color w:val="282828"/>
          <w:sz w:val="22"/>
        </w:rPr>
        <w:t xml:space="preserve"> Siswa yang bergaya belajar visual menonton animasi interaktif medan listrik, sedangkan siswa auditori/verbal membaca modul teks kuat medan listrik.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Pengolahan Data:</w:t>
      </w:r>
      <w:r>
        <w:rPr>
          <w:rFonts w:ascii="Calibri" w:hAnsi="Calibri"/>
          <w:color w:val="282828"/>
          <w:sz w:val="22"/>
        </w:rPr>
        <w:t xml:space="preserve"> Menghitung kuat medan listrik muatan titik </w:t>
      </w:r>
      <m:oMath>
        <m:r>
          <m:t>E = k</m:t>
        </m:r>
        <m:f>
          <m:num>
            <m:r>
              <m:t>Q</m:t>
            </m:r>
          </m:num>
          <m:den>
            <m:sSup>
              <m:e>
                <m:r>
                  <m:t>r</m:t>
                </m:r>
              </m:e>
              <m:sup>
                <m:r>
                  <m:t>2</m:t>
                </m:r>
              </m:sup>
            </m:sSup>
          </m:den>
        </m:f>
      </m:oMath>
      <w:r>
        <w:rPr>
          <w:rFonts w:ascii="Calibri" w:hAnsi="Calibri"/>
          <w:color w:val="282828"/>
          <w:sz w:val="22"/>
        </w:rPr>
        <w:t xml:space="preserve"> dan pelat sejajar </w:t>
      </w:r>
      <m:oMath>
        <m:r>
          <m:t>E =</m:t>
        </m:r>
        <m:f>
          <m:num>
            <m:r>
              <m:t>σ</m:t>
            </m:r>
          </m:num>
          <m:den>
            <m:sSub>
              <m:e>
                <m:r>
                  <m:t>ε</m:t>
                </m:r>
              </m:e>
              <m:sub>
                <m:r>
                  <m:t>0</m:t>
                </m:r>
              </m:sub>
            </m:sSub>
          </m:den>
        </m:f>
      </m:oMath>
      <w:r>
        <w:rPr>
          <w:rFonts w:ascii="Calibri" w:hAnsi="Calibri"/>
          <w:color w:val="282828"/>
          <w:sz w:val="22"/>
        </w:rPr>
        <w:t>. Latihan mencari posisi medan listrik nol di antara dua muatan berlainan jenis.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(15 Menit):</w:t>
      </w:r>
      <w:r>
        <w:rPr>
          <w:rFonts w:ascii="Calibri" w:hAnsi="Calibri"/>
          <w:color w:val="282828"/>
          <w:sz w:val="22"/>
        </w:rPr>
        <w:t xml:space="preserve"> Guru memberikan ulasan balik dan menyimpulkan materi.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3: Kapasitor Keping Sejajar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(15 Menit):</w:t>
      </w:r>
      <w:r>
        <w:rPr>
          <w:rFonts w:ascii="Calibri" w:hAnsi="Calibri"/>
          <w:color w:val="282828"/>
          <w:sz w:val="22"/>
        </w:rPr>
        <w:t xml:space="preserve"> Menunjukkan komponen kapasitor asli dan mengidentifikasi bagian konduktor serta dielektriknya.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(60 Menit) - Model PBL: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Penyelidikan:</w:t>
      </w:r>
      <w:r>
        <w:rPr>
          <w:rFonts w:ascii="Calibri" w:hAnsi="Calibri"/>
          <w:color w:val="282828"/>
          <w:sz w:val="22"/>
        </w:rPr>
        <w:t xml:space="preserve"> Eksperimen pengaruh luas keping (</w:t>
      </w:r>
      <m:oMath>
        <m:r>
          <m:t>A</m:t>
        </m:r>
      </m:oMath>
      <w:r>
        <w:rPr>
          <w:rFonts w:ascii="Calibri" w:hAnsi="Calibri"/>
          <w:color w:val="282828"/>
          <w:sz w:val="22"/>
        </w:rPr>
        <w:t>), jarak (</w:t>
      </w:r>
      <m:oMath>
        <m:r>
          <m:t>d</m:t>
        </m:r>
      </m:oMath>
      <w:r>
        <w:rPr>
          <w:rFonts w:ascii="Calibri" w:hAnsi="Calibri"/>
          <w:color w:val="282828"/>
          <w:sz w:val="22"/>
        </w:rPr>
        <w:t>), dan konstanta dielektrik (</w:t>
      </w:r>
      <m:oMath>
        <m:r>
          <m:t>K</m:t>
        </m:r>
      </m:oMath>
      <w:r>
        <w:rPr>
          <w:rFonts w:ascii="Calibri" w:hAnsi="Calibri"/>
          <w:color w:val="282828"/>
          <w:sz w:val="22"/>
        </w:rPr>
        <w:t xml:space="preserve">) terhadap nilai kapasitansi </w:t>
      </w:r>
      <m:oMath>
        <m:r>
          <m:t>C = K</m:t>
        </m:r>
        <m:f>
          <m:num>
            <m:sSub>
              <m:e>
                <m:r>
                  <m:t>ε</m:t>
                </m:r>
              </m:e>
              <m:sub>
                <m:r>
                  <m:t>0</m:t>
                </m:r>
              </m:sub>
            </m:sSub>
            <m:r>
              <m:t>A</m:t>
            </m:r>
          </m:num>
          <m:den>
            <m:r>
              <m:t>d</m:t>
            </m:r>
          </m:den>
        </m:f>
      </m:oMath>
      <w:r>
        <w:rPr>
          <w:rFonts w:ascii="Calibri" w:hAnsi="Calibri"/>
          <w:color w:val="282828"/>
          <w:sz w:val="22"/>
        </w:rPr>
        <w:t xml:space="preserve"> menggunakan simulasi PhET.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 xml:space="preserve">Latihan menghitung energi tersimpan </w:t>
      </w:r>
      <m:oMath>
        <m:r>
          <m:t>W =</m:t>
        </m:r>
        <m:f>
          <m:num>
            <m:r>
              <m:t>1</m:t>
            </m:r>
          </m:num>
          <m:den>
            <m:r>
              <m:t>2</m:t>
            </m:r>
          </m:den>
        </m:f>
        <m:r>
          <m:t>C</m:t>
        </m:r>
        <m:sSup>
          <m:e>
            <m:r>
              <m:t>V</m:t>
            </m:r>
          </m:e>
          <m:sup>
            <m:r>
              <m:t>2</m:t>
            </m:r>
          </m:sup>
        </m:sSup>
      </m:oMath>
      <w:r>
        <w:rPr>
          <w:rFonts w:ascii="Calibri" w:hAnsi="Calibri"/>
          <w:color w:val="282828"/>
          <w:sz w:val="22"/>
        </w:rPr>
        <w:t>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(15 Menit):</w:t>
      </w:r>
      <w:r>
        <w:rPr>
          <w:rFonts w:ascii="Calibri" w:hAnsi="Calibri"/>
          <w:color w:val="282828"/>
          <w:sz w:val="22"/>
        </w:rPr>
        <w:t xml:space="preserve"> Refleksi pemahaman mengenai batas tegangan maksimum kapasitor agar tidak bocor.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4: Rangkaian Kapasitor &amp; Asesmen Sumatif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(15 Menit):</w:t>
      </w:r>
      <w:r>
        <w:rPr>
          <w:rFonts w:ascii="Calibri" w:hAnsi="Calibri"/>
          <w:color w:val="282828"/>
          <w:sz w:val="22"/>
        </w:rPr>
        <w:t xml:space="preserve"> Apersepsi perbedaan pembagian tegangan pada sirkuit seri dan paralel.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(60 Menit) - Rangkaian Praktikum: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Siswa melakukan praktikum berkelompok merangkai 3 kapasitor secara seri dan paralel di breadboard, lalu mengukur kapasitansi totalnya dengan multimeter.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Diferensiasi Produk:</w:t>
      </w:r>
      <w:r>
        <w:rPr>
          <w:rFonts w:ascii="Calibri" w:hAnsi="Calibri"/>
          <w:color w:val="282828"/>
          <w:sz w:val="22"/>
        </w:rPr>
        <w:t xml:space="preserve"> Sebagai asesmen sumatif Bab 1, siswa diberikan pilihan: mengumpulkan lembar jawaban tes tertulis esai, ATAU membuat video pendek (vlog) demonstrasi cara merangkai kapasitor dan penjelasannya.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(15 Menit):</w:t>
      </w:r>
      <w:r>
        <w:rPr>
          <w:rFonts w:ascii="Calibri" w:hAnsi="Calibri"/>
          <w:color w:val="282828"/>
          <w:sz w:val="22"/>
        </w:rPr>
        <w:t xml:space="preserve"> Refleksi akhir bab Listrik Statis.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III. ASESMEN &amp; EVALUASI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1. </w:t>
      </w:r>
      <w:r>
        <w:rPr>
          <w:rFonts w:ascii="Calibri" w:hAnsi="Calibri"/>
          <w:b/>
          <w:color w:val="282828"/>
          <w:sz w:val="22"/>
        </w:rPr>
        <w:t>Asesmen Diagnostik:</w:t>
      </w:r>
      <w:r>
        <w:rPr>
          <w:rFonts w:ascii="Calibri" w:hAnsi="Calibri"/>
          <w:color w:val="282828"/>
          <w:sz w:val="22"/>
        </w:rPr>
        <w:t xml:space="preserve"> Kuis singkat prasyarat materi vektor (aljabar &amp; trigonometri dasar) sebelum Bab 1 dimulai.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2. </w:t>
      </w:r>
      <w:r>
        <w:rPr>
          <w:rFonts w:ascii="Calibri" w:hAnsi="Calibri"/>
          <w:b/>
          <w:color w:val="282828"/>
          <w:sz w:val="22"/>
        </w:rPr>
        <w:t>Asesmen Formatif:</w:t>
      </w:r>
      <w:r>
        <w:rPr>
          <w:rFonts w:ascii="Calibri" w:hAnsi="Calibri"/>
          <w:color w:val="282828"/>
          <w:sz w:val="22"/>
        </w:rPr>
        <w:t xml:space="preserve"> Lembar observasi diskusi kelompok, lembar kerja PhET, dan unjuk kerja praktikum kapasitor.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3. </w:t>
      </w:r>
      <w:r>
        <w:rPr>
          <w:rFonts w:ascii="Calibri" w:hAnsi="Calibri"/>
          <w:b/>
          <w:color w:val="282828"/>
          <w:sz w:val="22"/>
        </w:rPr>
        <w:t>Asesmen Sumatif:</w:t>
      </w:r>
      <w:r>
        <w:rPr>
          <w:rFonts w:ascii="Calibri" w:hAnsi="Calibri"/>
          <w:color w:val="282828"/>
          <w:sz w:val="22"/>
        </w:rPr>
        <w:t xml:space="preserve"> Tes tertulis esai atau pengumpulan video proyek rangkaian kapasitor.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4. </w:t>
      </w:r>
      <w:r>
        <w:rPr>
          <w:rFonts w:ascii="Calibri" w:hAnsi="Calibri"/>
          <w:b/>
          <w:color w:val="282828"/>
          <w:sz w:val="22"/>
        </w:rPr>
        <w:t>Program Pengayaan &amp; Remedial: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Pengayaan:</w:t>
      </w:r>
      <w:r>
        <w:rPr>
          <w:rFonts w:ascii="Calibri" w:hAnsi="Calibri"/>
          <w:color w:val="282828"/>
          <w:sz w:val="22"/>
        </w:rPr>
        <w:t xml:space="preserve"> Siswa dengan capaian tinggi diberikan soal analisis kesetimbangan mekanis muatan listrik (soal OSN).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Remedial:</w:t>
      </w:r>
      <w:r>
        <w:rPr>
          <w:rFonts w:ascii="Calibri" w:hAnsi="Calibri"/>
          <w:color w:val="282828"/>
          <w:sz w:val="22"/>
        </w:rPr>
        <w:t xml:space="preserve"> Siswa yang belum tuntas dibimbing ulang menggunakan alat peraga balon/benang untuk memvisualisasikan garis medan gaya secara fisik.</w:t>
      </w:r>
    </w:p>
    <w:p>
      <w:r>
        <w:br w:type="page"/>
      </w:r>
    </w:p>
    <w:p>
      <w:pPr>
        <w:keepNext/>
        <w:spacing w:before="280" w:after="120"/>
      </w:pPr>
      <w:r>
        <w:rPr>
          <w:rFonts w:ascii="Arial" w:hAnsi="Arial"/>
          <w:b/>
          <w:color w:val="102C57"/>
          <w:sz w:val="32"/>
        </w:rPr>
        <w:t>BAB 2: LISTRIK ARUS SEARAH (DC) (Alokasi: 8 JP)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I. INFORMASI UMUM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Kompetensi Awal:</w:t>
      </w:r>
      <w:r>
        <w:rPr>
          <w:rFonts w:ascii="Calibri" w:hAnsi="Calibri"/>
          <w:color w:val="282828"/>
          <w:sz w:val="22"/>
        </w:rPr>
        <w:t xml:space="preserve"> Memahami konsep muatan listrik bergerak (elektron) dan beda potensial listrik.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Profil Pelajar Pancasila: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Bernalar Kritis:</w:t>
      </w:r>
      <w:r>
        <w:rPr>
          <w:rFonts w:ascii="Calibri" w:hAnsi="Calibri"/>
          <w:color w:val="282828"/>
          <w:sz w:val="22"/>
        </w:rPr>
        <w:t xml:space="preserve"> Memecahkan rangkaian kelistrikan bercabang majemuk menggunakan Hukum Kirchhoff secara sistematis.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Kreatif:</w:t>
      </w:r>
      <w:r>
        <w:rPr>
          <w:rFonts w:ascii="Calibri" w:hAnsi="Calibri"/>
          <w:color w:val="282828"/>
          <w:sz w:val="22"/>
        </w:rPr>
        <w:t xml:space="preserve"> Mendesain purwarupa alarm banjir sederhana sebagai proyek akhir bab.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Target Peserta Didik:</w:t>
      </w:r>
      <w:r>
        <w:rPr>
          <w:rFonts w:ascii="Calibri" w:hAnsi="Calibri"/>
          <w:color w:val="282828"/>
          <w:sz w:val="22"/>
        </w:rPr>
        <w:t xml:space="preserve"> Reguler, Kesulitan Belajar, Pencapaian Tinggi.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Model Pembelajaran:</w:t>
      </w:r>
      <w:r>
        <w:rPr>
          <w:rFonts w:ascii="Calibri" w:hAnsi="Calibri"/>
          <w:color w:val="282828"/>
          <w:sz w:val="22"/>
        </w:rPr>
        <w:t xml:space="preserve"> </w:t>
      </w:r>
      <w:r>
        <w:rPr>
          <w:rFonts w:ascii="Calibri" w:hAnsi="Calibri"/>
          <w:i/>
          <w:color w:val="282828"/>
          <w:sz w:val="22"/>
        </w:rPr>
        <w:t>Project-Based Learning</w:t>
      </w:r>
      <w:r>
        <w:rPr>
          <w:rFonts w:ascii="Calibri" w:hAnsi="Calibri"/>
          <w:color w:val="282828"/>
          <w:sz w:val="22"/>
        </w:rPr>
        <w:t xml:space="preserve"> (PjBL) &amp; PBL.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Integrasi Lintas Kurikulum: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Numerasi:</w:t>
      </w:r>
      <w:r>
        <w:rPr>
          <w:rFonts w:ascii="Calibri" w:hAnsi="Calibri"/>
          <w:color w:val="282828"/>
          <w:sz w:val="22"/>
        </w:rPr>
        <w:t xml:space="preserve"> Persamaan linear dua variabel untuk menyelesaikan persamaan loop Kirchhoff.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Literasi:</w:t>
      </w:r>
      <w:r>
        <w:rPr>
          <w:rFonts w:ascii="Calibri" w:hAnsi="Calibri"/>
          <w:color w:val="282828"/>
          <w:sz w:val="22"/>
        </w:rPr>
        <w:t xml:space="preserve"> Membaca petunjuk dan menghitung tagihan konsumsi listrik bulanan berdasarkan kWh meter rumah.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II. KOMPONEN INTI</w:t>
      </w:r>
    </w:p>
    <w:p>
      <w:pPr>
        <w:keepNext/>
        <w:spacing w:before="200" w:after="80"/>
      </w:pPr>
      <w:r>
        <w:rPr>
          <w:rFonts w:ascii="Arial" w:hAnsi="Arial"/>
          <w:b/>
          <w:color w:val="102C57"/>
          <w:sz w:val="24"/>
        </w:rPr>
        <w:t>A. Tujuan Pembelajaran &amp; KKTP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Tujuan Pembelajaran (TP):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1. </w:t>
      </w:r>
      <w:r>
        <w:rPr>
          <w:rFonts w:ascii="Calibri" w:hAnsi="Calibri"/>
          <w:b/>
          <w:color w:val="282828"/>
          <w:sz w:val="22"/>
        </w:rPr>
        <w:t>TP 2.1:</w:t>
      </w:r>
      <w:r>
        <w:rPr>
          <w:rFonts w:ascii="Calibri" w:hAnsi="Calibri"/>
          <w:color w:val="282828"/>
          <w:sz w:val="22"/>
        </w:rPr>
        <w:t xml:space="preserve"> Membedakan hambatan ohmik dan non-ohmik melalui praktikum hubungan grafik V-I.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2. </w:t>
      </w:r>
      <w:r>
        <w:rPr>
          <w:rFonts w:ascii="Calibri" w:hAnsi="Calibri"/>
          <w:b/>
          <w:color w:val="282828"/>
          <w:sz w:val="22"/>
        </w:rPr>
        <w:t>TP 2.2:</w:t>
      </w:r>
      <w:r>
        <w:rPr>
          <w:rFonts w:ascii="Calibri" w:hAnsi="Calibri"/>
          <w:color w:val="282828"/>
          <w:sz w:val="22"/>
        </w:rPr>
        <w:t xml:space="preserve"> Menganalisis pengaruh panjang, luas penampang, dan jenis kawat terhadap nilai resistansi konduktor.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3. </w:t>
      </w:r>
      <w:r>
        <w:rPr>
          <w:rFonts w:ascii="Calibri" w:hAnsi="Calibri"/>
          <w:b/>
          <w:color w:val="282828"/>
          <w:sz w:val="22"/>
        </w:rPr>
        <w:t>TP 2.3:</w:t>
      </w:r>
      <w:r>
        <w:rPr>
          <w:rFonts w:ascii="Calibri" w:hAnsi="Calibri"/>
          <w:color w:val="282828"/>
          <w:sz w:val="22"/>
        </w:rPr>
        <w:t xml:space="preserve"> Memecahkan masalah arus, hambatan, dan tegangan pada rangkaian majemuk (2 loop) menggunakan Hukum Kirchhoff.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4. </w:t>
      </w:r>
      <w:r>
        <w:rPr>
          <w:rFonts w:ascii="Calibri" w:hAnsi="Calibri"/>
          <w:b/>
          <w:color w:val="282828"/>
          <w:sz w:val="22"/>
        </w:rPr>
        <w:t>TP 2.4:</w:t>
      </w:r>
      <w:r>
        <w:rPr>
          <w:rFonts w:ascii="Calibri" w:hAnsi="Calibri"/>
          <w:color w:val="282828"/>
          <w:sz w:val="22"/>
        </w:rPr>
        <w:t xml:space="preserve"> Menganalisis konsumsi energi dan daya listrik peralatan rumah tangga.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Kriteria Ketercapaian Tujuan Pembelajaran (KKTP):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Unjuk Kerja:</w:t>
      </w:r>
      <w:r>
        <w:rPr>
          <w:rFonts w:ascii="Calibri" w:hAnsi="Calibri"/>
          <w:color w:val="282828"/>
          <w:sz w:val="22"/>
        </w:rPr>
        <w:t xml:space="preserve"> Siswa merancang diagram sirkuit 2 loop dan memverifikasi arusnya melalui simulator PhET dengan tingkat akurasi 100%.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Laporan Proyek:</w:t>
      </w:r>
      <w:r>
        <w:rPr>
          <w:rFonts w:ascii="Calibri" w:hAnsi="Calibri"/>
          <w:color w:val="282828"/>
          <w:sz w:val="22"/>
        </w:rPr>
        <w:t xml:space="preserve"> Siswa menyusun estimasi rincian biaya konsumsi energi listrik rumah tangga secara logis.</w:t>
      </w:r>
    </w:p>
    <w:p>
      <w:pPr>
        <w:keepNext/>
        <w:spacing w:before="200" w:after="80"/>
      </w:pPr>
      <w:r>
        <w:rPr>
          <w:rFonts w:ascii="Arial" w:hAnsi="Arial"/>
          <w:b/>
          <w:color w:val="102C57"/>
          <w:sz w:val="24"/>
        </w:rPr>
        <w:t>B. Pemahaman Bermakna &amp; Pertanyaan Pemantik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Pemahaman Bermakna:</w:t>
      </w:r>
      <w:r>
        <w:rPr>
          <w:rFonts w:ascii="Calibri" w:hAnsi="Calibri"/>
          <w:color w:val="282828"/>
          <w:sz w:val="22"/>
        </w:rPr>
        <w:t xml:space="preserve"> Rangkaian kelistrikan DC digunakan pada gawai, mobil listrik, dan panel surya, sedangkan listrik AC diturunkan menjadi DC untuk keperluan pengisian daya elektronik aman.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Pertanyaan Pemantik: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Mengapa kabel charger laptop memiliki komponen kotak hitam tebal?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Bagaimana cara menghitung tagihan PLN bulanan di rumah?</w:t>
      </w:r>
    </w:p>
    <w:p>
      <w:pPr>
        <w:keepNext/>
        <w:spacing w:before="200" w:after="80"/>
      </w:pPr>
      <w:r>
        <w:rPr>
          <w:rFonts w:ascii="Arial" w:hAnsi="Arial"/>
          <w:b/>
          <w:color w:val="102C57"/>
          <w:sz w:val="24"/>
        </w:rPr>
        <w:t>C. Kegiatan Pembelajaran (Dengan Pembelajaran Berdiferensiasi)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5: Arus Listrik, Hambatan Ohmik &amp; Non-Ohmik (Siklus 5E)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/ Engage (15 Menit):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Engage:</w:t>
      </w:r>
      <w:r>
        <w:rPr>
          <w:rFonts w:ascii="Calibri" w:hAnsi="Calibri"/>
          <w:color w:val="282828"/>
          <w:sz w:val="22"/>
        </w:rPr>
        <w:t xml:space="preserve"> Guru menunjukkan lampu pijar tradisional yang cepat panas dibandingkan lampu LED yang tetap dingin. Guru bertanya: "Manakah yang mematuhi hukum Ohm secara linier?"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/ Explore, Explain, Elaborate (60 Menit):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Explore:</w:t>
      </w:r>
      <w:r>
        <w:rPr>
          <w:rFonts w:ascii="Calibri" w:hAnsi="Calibri"/>
          <w:color w:val="282828"/>
          <w:sz w:val="22"/>
        </w:rPr>
        <w:t xml:space="preserve"> Siswa mengeksplorasi simulator PhET DC.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Diferensiasi Konten:</w:t>
      </w:r>
      <w:r>
        <w:rPr>
          <w:rFonts w:ascii="Calibri" w:hAnsi="Calibri"/>
          <w:color w:val="282828"/>
          <w:sz w:val="22"/>
        </w:rPr>
        <w:t xml:space="preserve"> Siswa kinestetik disediakan kit praktikum nyata (resistor, LED, baterai, kabel), sedangkan siswa visual menggunakan simulator PhET secara daring.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Siswa mengukur kuat arus (</w:t>
      </w:r>
      <m:oMath>
        <m:r>
          <m:t>I</m:t>
        </m:r>
      </m:oMath>
      <w:r>
        <w:rPr>
          <w:rFonts w:ascii="Calibri" w:hAnsi="Calibri"/>
          <w:color w:val="282828"/>
          <w:sz w:val="22"/>
        </w:rPr>
        <w:t>) pada berbagai variasi tegangan beda potensial (</w:t>
      </w:r>
      <m:oMath>
        <m:r>
          <m:t>V</m:t>
        </m:r>
      </m:oMath>
      <w:r>
        <w:rPr>
          <w:rFonts w:ascii="Calibri" w:hAnsi="Calibri"/>
          <w:color w:val="282828"/>
          <w:sz w:val="22"/>
        </w:rPr>
        <w:t>).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Explain:</w:t>
      </w:r>
      <w:r>
        <w:rPr>
          <w:rFonts w:ascii="Calibri" w:hAnsi="Calibri"/>
          <w:color w:val="282828"/>
          <w:sz w:val="22"/>
        </w:rPr>
        <w:t xml:space="preserve"> Siswa mempresentasikan grafik V-I. Guru menjelaskan konsep Hambatan Ohmik (grafik lurus/linier) dan Non-Ohmik (grafik melengkung/dioda).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Elaborate:</w:t>
      </w:r>
      <w:r>
        <w:rPr>
          <w:rFonts w:ascii="Calibri" w:hAnsi="Calibri"/>
          <w:color w:val="282828"/>
          <w:sz w:val="22"/>
        </w:rPr>
        <w:t xml:space="preserve"> Siswa memformulasikan persamaan Hukum Ohm </w:t>
      </w:r>
      <m:oMath>
        <m:r>
          <m:t>V = I R</m:t>
        </m:r>
      </m:oMath>
      <w:r>
        <w:rPr>
          <w:rFonts w:ascii="Calibri" w:hAnsi="Calibri"/>
          <w:color w:val="282828"/>
          <w:sz w:val="22"/>
        </w:rPr>
        <w:t>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/ Evaluate (15 Menit):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Evaluate:</w:t>
      </w:r>
      <w:r>
        <w:rPr>
          <w:rFonts w:ascii="Calibri" w:hAnsi="Calibri"/>
          <w:color w:val="282828"/>
          <w:sz w:val="22"/>
        </w:rPr>
        <w:t xml:space="preserve"> Siswa mengisi kuis penilaian formatif mandiri.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6: Hambatan Jenis &amp; Pengaruh Suhu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(15 Menit):</w:t>
      </w:r>
      <w:r>
        <w:rPr>
          <w:rFonts w:ascii="Calibri" w:hAnsi="Calibri"/>
          <w:color w:val="282828"/>
          <w:sz w:val="22"/>
        </w:rPr>
        <w:t xml:space="preserve"> Apersepsi mengapa kabel transmisi listrik jarak jauh dibuat sangat tebal.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(60 Menit) - Discovery Learning: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Menguji pengaruh panjang (</w:t>
      </w:r>
      <m:oMath>
        <m:r>
          <m:t>L</m:t>
        </m:r>
      </m:oMath>
      <w:r>
        <w:rPr>
          <w:rFonts w:ascii="Calibri" w:hAnsi="Calibri"/>
          <w:color w:val="282828"/>
          <w:sz w:val="22"/>
        </w:rPr>
        <w:t>) dan luas penampang (</w:t>
      </w:r>
      <m:oMath>
        <m:r>
          <m:t>A</m:t>
        </m:r>
      </m:oMath>
      <w:r>
        <w:rPr>
          <w:rFonts w:ascii="Calibri" w:hAnsi="Calibri"/>
          <w:color w:val="282828"/>
          <w:sz w:val="22"/>
        </w:rPr>
        <w:t xml:space="preserve">) kawat terhadap hambatan </w:t>
      </w:r>
      <m:oMath>
        <m:r>
          <m:t>R = rho</m:t>
        </m:r>
        <m:f>
          <m:num>
            <m:r>
              <m:t>L</m:t>
            </m:r>
          </m:num>
          <m:den>
            <m:r>
              <m:t>A</m:t>
            </m:r>
          </m:den>
        </m:f>
      </m:oMath>
      <w:r>
        <w:rPr>
          <w:rFonts w:ascii="Calibri" w:hAnsi="Calibri"/>
          <w:color w:val="282828"/>
          <w:sz w:val="22"/>
        </w:rPr>
        <w:t>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 xml:space="preserve">Menganalisis rumus pengaruh suhu konduktor </w:t>
      </w:r>
      <m:oMath>
        <m:r>
          <m:t>R =</m:t>
        </m:r>
        <m:sSub>
          <m:e>
            <m:r>
              <m:t>R</m:t>
            </m:r>
          </m:e>
          <m:sub>
            <m:r>
              <m:t>0</m:t>
            </m:r>
          </m:sub>
        </m:sSub>
        <m:r>
          <m:t>(1 + α Δ T)</m:t>
        </m:r>
      </m:oMath>
      <w:r>
        <w:rPr>
          <w:rFonts w:ascii="Calibri" w:hAnsi="Calibri"/>
          <w:color w:val="282828"/>
          <w:sz w:val="22"/>
        </w:rPr>
        <w:t xml:space="preserve"> dan aplikasinya pada sistem termostat radiator mobil.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(15 Menit):</w:t>
      </w:r>
      <w:r>
        <w:rPr>
          <w:rFonts w:ascii="Calibri" w:hAnsi="Calibri"/>
          <w:color w:val="282828"/>
          <w:sz w:val="22"/>
        </w:rPr>
        <w:t xml:space="preserve"> Refleksi hambatan jenis logam perak vs tembaga.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7: Rangkaian Majemuk (Hukum Kirchhoff - Siklus 5E)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/ Engage (15 Menit):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Engage:</w:t>
      </w:r>
      <w:r>
        <w:rPr>
          <w:rFonts w:ascii="Calibri" w:hAnsi="Calibri"/>
          <w:color w:val="282828"/>
          <w:sz w:val="22"/>
        </w:rPr>
        <w:t xml:space="preserve"> Guru memaparkan diagram sirkuit kelistrikan mobil yang bercabang dengan dua sumber aki/generator.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/ Explore, Explain, Elaborate (60 Menit):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Explore (Diferensiasi Proses):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Kelompok A (Bimbingan):</w:t>
      </w:r>
      <w:r>
        <w:rPr>
          <w:rFonts w:ascii="Calibri" w:hAnsi="Calibri"/>
          <w:color w:val="282828"/>
          <w:sz w:val="22"/>
        </w:rPr>
        <w:t xml:space="preserve"> Menganalisis rangkaian 1 loop di PhET dan mencatat kesamaan nilai arus.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Kelompok B (Reguler):</w:t>
      </w:r>
      <w:r>
        <w:rPr>
          <w:rFonts w:ascii="Calibri" w:hAnsi="Calibri"/>
          <w:color w:val="282828"/>
          <w:sz w:val="22"/>
        </w:rPr>
        <w:t xml:space="preserve"> Menganalisis rangkaian 2 loop standar dengan resistor di PhET.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Kelompok C (Tinggi):</w:t>
      </w:r>
      <w:r>
        <w:rPr>
          <w:rFonts w:ascii="Calibri" w:hAnsi="Calibri"/>
          <w:color w:val="282828"/>
          <w:sz w:val="22"/>
        </w:rPr>
        <w:t xml:space="preserve"> Menganalisis rangkaian 2 loop rumit dan memverifikasinya secara matematis menggunakan eliminasi persamaan linear.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Explain:</w:t>
      </w:r>
      <w:r>
        <w:rPr>
          <w:rFonts w:ascii="Calibri" w:hAnsi="Calibri"/>
          <w:color w:val="282828"/>
          <w:sz w:val="22"/>
        </w:rPr>
        <w:t xml:space="preserve"> Guru mengesahkan Hukum I Kirchhoff (</w:t>
      </w:r>
      <m:oMath>
        <m:r>
          <m:t>Σ</m:t>
        </m:r>
        <m:sSub>
          <m:e>
            <m:r>
              <m:t>I</m:t>
            </m:r>
          </m:e>
          <m:sub>
            <m:r>
              <m:t>textmasuk</m:t>
            </m:r>
          </m:sub>
        </m:sSub>
        <m:r>
          <m:t> = Σ</m:t>
        </m:r>
        <m:sSub>
          <m:e>
            <m:r>
              <m:t>I</m:t>
            </m:r>
          </m:e>
          <m:sub>
            <m:r>
              <m:t>textkeluar</m:t>
            </m:r>
          </m:sub>
        </m:sSub>
        <m:r>
          <m:t/>
        </m:r>
      </m:oMath>
      <w:r>
        <w:rPr>
          <w:rFonts w:ascii="Calibri" w:hAnsi="Calibri"/>
          <w:color w:val="282828"/>
          <w:sz w:val="22"/>
        </w:rPr>
        <w:t>) dan Hukum II Kirchhoff (</w:t>
      </w:r>
      <m:oMath>
        <m:r>
          <m:t>Σ E + Σ I R = 0</m:t>
        </m:r>
      </m:oMath>
      <w:r>
        <w:rPr>
          <w:rFonts w:ascii="Calibri" w:hAnsi="Calibri"/>
          <w:color w:val="282828"/>
          <w:sz w:val="22"/>
        </w:rPr>
        <w:t>).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Elaborate:</w:t>
      </w:r>
      <w:r>
        <w:rPr>
          <w:rFonts w:ascii="Calibri" w:hAnsi="Calibri"/>
          <w:color w:val="282828"/>
          <w:sz w:val="22"/>
        </w:rPr>
        <w:t xml:space="preserve"> Siswa menghitung besaran arus teoritis dan mencocokkannya dengan pembacaan multimeter di PhET.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/ Evaluate (15 Menit):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Evaluate:</w:t>
      </w:r>
      <w:r>
        <w:rPr>
          <w:rFonts w:ascii="Calibri" w:hAnsi="Calibri"/>
          <w:color w:val="282828"/>
          <w:sz w:val="22"/>
        </w:rPr>
        <w:t xml:space="preserve"> Evaluasi berupa refleksi di lembar kerja terkait ketepatan tanda arah loop.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8: Daya Listrik &amp; Proyek Mandiri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(15 Menit):</w:t>
      </w:r>
      <w:r>
        <w:rPr>
          <w:rFonts w:ascii="Calibri" w:hAnsi="Calibri"/>
          <w:color w:val="282828"/>
          <w:sz w:val="22"/>
        </w:rPr>
        <w:t xml:space="preserve"> Menunjukkan tagihan listrik PLN bulanan.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(60 Menit) - PjBL: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Diferensiasi Produk:</w:t>
      </w:r>
      <w:r>
        <w:rPr>
          <w:rFonts w:ascii="Calibri" w:hAnsi="Calibri"/>
          <w:color w:val="282828"/>
          <w:sz w:val="22"/>
        </w:rPr>
        <w:t xml:space="preserve"> Siswa mengumpulkan hasil proyek analisis konsumsi energi listrik rumah tangga dalam bentuk pilihan: laporan tabel kalkulasi Excel, poster infografis hemat energi, atau video kampanye hemat listrik berdurasi 2 menit.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(15 Menit):</w:t>
      </w:r>
      <w:r>
        <w:rPr>
          <w:rFonts w:ascii="Calibri" w:hAnsi="Calibri"/>
          <w:color w:val="282828"/>
          <w:sz w:val="22"/>
        </w:rPr>
        <w:t xml:space="preserve"> Evaluasi sumatif tertulis Bab 2.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III. ASESMEN &amp; EVALUASI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1. </w:t>
      </w:r>
      <w:r>
        <w:rPr>
          <w:rFonts w:ascii="Calibri" w:hAnsi="Calibri"/>
          <w:b/>
          <w:color w:val="282828"/>
          <w:sz w:val="22"/>
        </w:rPr>
        <w:t>Asesmen Diagnostik:</w:t>
      </w:r>
      <w:r>
        <w:rPr>
          <w:rFonts w:ascii="Calibri" w:hAnsi="Calibri"/>
          <w:color w:val="282828"/>
          <w:sz w:val="22"/>
        </w:rPr>
        <w:t xml:space="preserve"> Kuis prasyarat konsep dasar kelistrikan statis dan Hukum Ohm dasar.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2. </w:t>
      </w:r>
      <w:r>
        <w:rPr>
          <w:rFonts w:ascii="Calibri" w:hAnsi="Calibri"/>
          <w:b/>
          <w:color w:val="282828"/>
          <w:sz w:val="22"/>
        </w:rPr>
        <w:t>Asesmen Formatif:</w:t>
      </w:r>
      <w:r>
        <w:rPr>
          <w:rFonts w:ascii="Calibri" w:hAnsi="Calibri"/>
          <w:color w:val="282828"/>
          <w:sz w:val="22"/>
        </w:rPr>
        <w:t xml:space="preserve"> Rubrik penilaian unjuk kerja sirkuit PhET dan lembar observasi diskusi.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3. </w:t>
      </w:r>
      <w:r>
        <w:rPr>
          <w:rFonts w:ascii="Calibri" w:hAnsi="Calibri"/>
          <w:b/>
          <w:color w:val="282828"/>
          <w:sz w:val="22"/>
        </w:rPr>
        <w:t>Asesmen Sumatif:</w:t>
      </w:r>
      <w:r>
        <w:rPr>
          <w:rFonts w:ascii="Calibri" w:hAnsi="Calibri"/>
          <w:color w:val="282828"/>
          <w:sz w:val="22"/>
        </w:rPr>
        <w:t xml:space="preserve"> Tes tertulis esai dan pengumpulan laporan diferensiasi produk energi rumah tangga.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4. </w:t>
      </w:r>
      <w:r>
        <w:rPr>
          <w:rFonts w:ascii="Calibri" w:hAnsi="Calibri"/>
          <w:b/>
          <w:color w:val="282828"/>
          <w:sz w:val="22"/>
        </w:rPr>
        <w:t>Program Pengayaan &amp; Remedial: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Pengayaan:</w:t>
      </w:r>
      <w:r>
        <w:rPr>
          <w:rFonts w:ascii="Calibri" w:hAnsi="Calibri"/>
          <w:color w:val="282828"/>
          <w:sz w:val="22"/>
        </w:rPr>
        <w:t xml:space="preserve"> Memberikan tantangan soal sirkuit jembatan Wheatstone.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Remedial:</w:t>
      </w:r>
      <w:r>
        <w:rPr>
          <w:rFonts w:ascii="Calibri" w:hAnsi="Calibri"/>
          <w:color w:val="282828"/>
          <w:sz w:val="22"/>
        </w:rPr>
        <w:t xml:space="preserve"> Tutor sebaya merakit rangkaian seri-paralel menggunakan lampu senter kecil untuk memahami pembagian tegangan/arus.</w:t>
      </w:r>
    </w:p>
    <w:p>
      <w:r>
        <w:br w:type="page"/>
      </w:r>
    </w:p>
    <w:p>
      <w:pPr>
        <w:keepNext/>
        <w:spacing w:before="280" w:after="120"/>
      </w:pPr>
      <w:r>
        <w:rPr>
          <w:rFonts w:ascii="Arial" w:hAnsi="Arial"/>
          <w:b/>
          <w:color w:val="102C57"/>
          <w:sz w:val="32"/>
        </w:rPr>
        <w:t>BAB 3: KEMAGNETAN &amp; INDUKSI ELEKTROMAGNETIK (Alokasi: 12 JP)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I. INFORMASI UMUM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Kompetensi Awal:</w:t>
      </w:r>
      <w:r>
        <w:rPr>
          <w:rFonts w:ascii="Calibri" w:hAnsi="Calibri"/>
          <w:color w:val="282828"/>
          <w:sz w:val="22"/>
        </w:rPr>
        <w:t xml:space="preserve"> Peserta didik telah memahami konsep dasar kutub magnet dan kutub medan magnet bumi.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Profil Pelajar Pancasila: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Gotong Royong:</w:t>
      </w:r>
      <w:r>
        <w:rPr>
          <w:rFonts w:ascii="Calibri" w:hAnsi="Calibri"/>
          <w:color w:val="282828"/>
          <w:sz w:val="22"/>
        </w:rPr>
        <w:t xml:space="preserve"> Berkolaborasi aktif dalam merakit kumparan motor listrik.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Bernalar Kritis:</w:t>
      </w:r>
      <w:r>
        <w:rPr>
          <w:rFonts w:ascii="Calibri" w:hAnsi="Calibri"/>
          <w:color w:val="282828"/>
          <w:sz w:val="22"/>
        </w:rPr>
        <w:t xml:space="preserve"> Menganalisis arah gaya Lorentz dan induksi magnetik secara spasial dengan kaidah tangan kanan.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Target Peserta Didik:</w:t>
      </w:r>
      <w:r>
        <w:rPr>
          <w:rFonts w:ascii="Calibri" w:hAnsi="Calibri"/>
          <w:color w:val="282828"/>
          <w:sz w:val="22"/>
        </w:rPr>
        <w:t xml:space="preserve"> Reguler, Kesulitan Belajar, Pencapaian Tinggi.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Model Pembelajaran:</w:t>
      </w:r>
      <w:r>
        <w:rPr>
          <w:rFonts w:ascii="Calibri" w:hAnsi="Calibri"/>
          <w:color w:val="282828"/>
          <w:sz w:val="22"/>
        </w:rPr>
        <w:t xml:space="preserve"> </w:t>
      </w:r>
      <w:r>
        <w:rPr>
          <w:rFonts w:ascii="Calibri" w:hAnsi="Calibri"/>
          <w:i/>
          <w:color w:val="282828"/>
          <w:sz w:val="22"/>
        </w:rPr>
        <w:t>Project-Based Learning</w:t>
      </w:r>
      <w:r>
        <w:rPr>
          <w:rFonts w:ascii="Calibri" w:hAnsi="Calibri"/>
          <w:color w:val="282828"/>
          <w:sz w:val="22"/>
        </w:rPr>
        <w:t xml:space="preserve"> (PjBL) &amp; Discovery Learning.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Integrasi Lintas Kurikulum: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Numerasi:</w:t>
      </w:r>
      <w:r>
        <w:rPr>
          <w:rFonts w:ascii="Calibri" w:hAnsi="Calibri"/>
          <w:color w:val="282828"/>
          <w:sz w:val="22"/>
        </w:rPr>
        <w:t xml:space="preserve"> Grafik turunan diferensial fluks magnetik terhadap waktu pada Hukum Faraday </w:t>
      </w:r>
      <m:oMath>
        <m:r>
          <m:t>ε = -N</m:t>
        </m:r>
        <m:f>
          <m:num>
            <m:r>
              <m:t>dΦ</m:t>
            </m:r>
          </m:num>
          <m:den>
            <m:r>
              <m:t>dt</m:t>
            </m:r>
          </m:den>
        </m:f>
      </m:oMath>
      <w:r>
        <w:rPr>
          <w:rFonts w:ascii="Calibri" w:hAnsi="Calibri"/>
          <w:color w:val="282828"/>
          <w:sz w:val="22"/>
        </w:rPr>
        <w:t>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Literasi:</w:t>
      </w:r>
      <w:r>
        <w:rPr>
          <w:rFonts w:ascii="Calibri" w:hAnsi="Calibri"/>
          <w:color w:val="282828"/>
          <w:sz w:val="22"/>
        </w:rPr>
        <w:t xml:space="preserve"> Menelaah teks operasional transformator daya listrik tegangan tinggi (trafo gardu induk).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II. KOMPONEN INTI</w:t>
      </w:r>
    </w:p>
    <w:p>
      <w:pPr>
        <w:keepNext/>
        <w:spacing w:before="200" w:after="80"/>
      </w:pPr>
      <w:r>
        <w:rPr>
          <w:rFonts w:ascii="Arial" w:hAnsi="Arial"/>
          <w:b/>
          <w:color w:val="102C57"/>
          <w:sz w:val="24"/>
        </w:rPr>
        <w:t>A. Tujuan Pembelajaran &amp; KKTP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Tujuan Pembelajaran (TP):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1. </w:t>
      </w:r>
      <w:r>
        <w:rPr>
          <w:rFonts w:ascii="Calibri" w:hAnsi="Calibri"/>
          <w:b/>
          <w:color w:val="282828"/>
          <w:sz w:val="22"/>
        </w:rPr>
        <w:t>TP 3.1:</w:t>
      </w:r>
      <w:r>
        <w:rPr>
          <w:rFonts w:ascii="Calibri" w:hAnsi="Calibri"/>
          <w:color w:val="282828"/>
          <w:sz w:val="22"/>
        </w:rPr>
        <w:t xml:space="preserve"> Menganalisis gaya Lorentz pada muatan bergerak dan kawat berarus dalam medan magnet.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2. </w:t>
      </w:r>
      <w:r>
        <w:rPr>
          <w:rFonts w:ascii="Calibri" w:hAnsi="Calibri"/>
          <w:b/>
          <w:color w:val="282828"/>
          <w:sz w:val="22"/>
        </w:rPr>
        <w:t>TP 3.2:</w:t>
      </w:r>
      <w:r>
        <w:rPr>
          <w:rFonts w:ascii="Calibri" w:hAnsi="Calibri"/>
          <w:color w:val="282828"/>
          <w:sz w:val="22"/>
        </w:rPr>
        <w:t xml:space="preserve"> Merancang motor listrik DC sederhana melalui proyek tim terstruktur.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3. </w:t>
      </w:r>
      <w:r>
        <w:rPr>
          <w:rFonts w:ascii="Calibri" w:hAnsi="Calibri"/>
          <w:b/>
          <w:color w:val="282828"/>
          <w:sz w:val="22"/>
        </w:rPr>
        <w:t>TP 3.3:</w:t>
      </w:r>
      <w:r>
        <w:rPr>
          <w:rFonts w:ascii="Calibri" w:hAnsi="Calibri"/>
          <w:color w:val="282828"/>
          <w:sz w:val="22"/>
        </w:rPr>
        <w:t xml:space="preserve"> Menghitung besar medan magnet induksi di sekitar kawat lurus, melingkar, dan solenoida.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4. </w:t>
      </w:r>
      <w:r>
        <w:rPr>
          <w:rFonts w:ascii="Calibri" w:hAnsi="Calibri"/>
          <w:b/>
          <w:color w:val="282828"/>
          <w:sz w:val="22"/>
        </w:rPr>
        <w:t>TP 3.4:</w:t>
      </w:r>
      <w:r>
        <w:rPr>
          <w:rFonts w:ascii="Calibri" w:hAnsi="Calibri"/>
          <w:color w:val="282828"/>
          <w:sz w:val="22"/>
        </w:rPr>
        <w:t xml:space="preserve"> Memformulasikan GGL induksi akibat perubahan fluks magnetik (Faraday &amp; Lenz).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5. </w:t>
      </w:r>
      <w:r>
        <w:rPr>
          <w:rFonts w:ascii="Calibri" w:hAnsi="Calibri"/>
          <w:b/>
          <w:color w:val="282828"/>
          <w:sz w:val="22"/>
        </w:rPr>
        <w:t>TP 3.5:</w:t>
      </w:r>
      <w:r>
        <w:rPr>
          <w:rFonts w:ascii="Calibri" w:hAnsi="Calibri"/>
          <w:color w:val="282828"/>
          <w:sz w:val="22"/>
        </w:rPr>
        <w:t xml:space="preserve"> Menganalisis efisiensi daya pada transformator ideal dan non-ideal.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Kriteria Ketercapaian Tujuan Pembelajaran (KKTP):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Rubrik Proyek:</w:t>
      </w:r>
      <w:r>
        <w:rPr>
          <w:rFonts w:ascii="Calibri" w:hAnsi="Calibri"/>
          <w:color w:val="282828"/>
          <w:sz w:val="22"/>
        </w:rPr>
        <w:t xml:space="preserve"> Tim berhasil membuat kumparan motor DC berputar stabil di atas baterai AA.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Dokumen Portofolio:</w:t>
      </w:r>
      <w:r>
        <w:rPr>
          <w:rFonts w:ascii="Calibri" w:hAnsi="Calibri"/>
          <w:color w:val="282828"/>
          <w:sz w:val="22"/>
        </w:rPr>
        <w:t xml:space="preserve"> Siswa mampu menyelesaikan kalkulasi GGL induksi generator dan efisiensi trafo secara akurat.</w:t>
      </w:r>
    </w:p>
    <w:p>
      <w:pPr>
        <w:keepNext/>
        <w:spacing w:before="200" w:after="80"/>
      </w:pPr>
      <w:r>
        <w:rPr>
          <w:rFonts w:ascii="Arial" w:hAnsi="Arial"/>
          <w:b/>
          <w:color w:val="102C57"/>
          <w:sz w:val="24"/>
        </w:rPr>
        <w:t>B. Pemahaman Bermakna &amp; Pertanyaan Pemantik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Pemahaman Bermakna:</w:t>
      </w:r>
      <w:r>
        <w:rPr>
          <w:rFonts w:ascii="Calibri" w:hAnsi="Calibri"/>
          <w:color w:val="282828"/>
          <w:sz w:val="22"/>
        </w:rPr>
        <w:t xml:space="preserve"> Transformator menaikkan tegangan pembangkit listrik agar daya tidak hilang dalam transmisi kabel jarak jauh. Gaya Lorentz mendasari putaran motor mesin cuci dan kipas angin.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Pertanyaan Pemantik: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Bagaimana kipas angin dapat berputar dari aliran listrik stopkontak?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Bagaimana kawat kumparan menghasilkan listrik hanya dengan didekatkan magnet yang digeser?</w:t>
      </w:r>
    </w:p>
    <w:p>
      <w:pPr>
        <w:keepNext/>
        <w:spacing w:before="200" w:after="80"/>
      </w:pPr>
      <w:r>
        <w:rPr>
          <w:rFonts w:ascii="Arial" w:hAnsi="Arial"/>
          <w:b/>
          <w:color w:val="102C57"/>
          <w:sz w:val="24"/>
        </w:rPr>
        <w:t>C. Kegiatan Pembelajaran (Dengan Pembelajaran Berdiferensiasi)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9: Gaya Lorentz pada Muatan &amp; Kawat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(15 Menit):</w:t>
      </w:r>
      <w:r>
        <w:rPr>
          <w:rFonts w:ascii="Calibri" w:hAnsi="Calibri"/>
          <w:color w:val="282828"/>
          <w:sz w:val="22"/>
        </w:rPr>
        <w:t xml:space="preserve"> Apersepsi penemuan Oersted tentang hubungan arus listrik dan medan magnet.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(60 Menit) - Discovery: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 xml:space="preserve">Demonstrasi Kaidah Tangan Kanan untuk menentukan arah Gaya Lorentz </w:t>
      </w:r>
      <m:oMath>
        <m:r>
          <m:t>F = q v B sin θ</m:t>
        </m:r>
      </m:oMath>
      <w:r>
        <w:rPr>
          <w:rFonts w:ascii="Calibri" w:hAnsi="Calibri"/>
          <w:color w:val="282828"/>
          <w:sz w:val="22"/>
        </w:rPr>
        <w:t xml:space="preserve"> dan kawat berarus </w:t>
      </w:r>
      <m:oMath>
        <m:r>
          <m:t>F = B I L sin θ</m:t>
        </m:r>
      </m:oMath>
      <w:r>
        <w:rPr>
          <w:rFonts w:ascii="Calibri" w:hAnsi="Calibri"/>
          <w:color w:val="282828"/>
          <w:sz w:val="22"/>
        </w:rPr>
        <w:t>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 xml:space="preserve">Analisis jari-jari lintasan melingkar muatan </w:t>
      </w:r>
      <m:oMath>
        <m:r>
          <m:t>r =</m:t>
        </m:r>
        <m:f>
          <m:num>
            <m:r>
              <m:t>m v</m:t>
            </m:r>
          </m:num>
          <m:den>
            <m:r>
              <m:t>q B</m:t>
            </m:r>
          </m:den>
        </m:f>
      </m:oMath>
      <w:r>
        <w:rPr>
          <w:rFonts w:ascii="Calibri" w:hAnsi="Calibri"/>
          <w:color w:val="282828"/>
          <w:sz w:val="22"/>
        </w:rPr>
        <w:t xml:space="preserve"> di spektrometer massa.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(15 Menit):</w:t>
      </w:r>
      <w:r>
        <w:rPr>
          <w:rFonts w:ascii="Calibri" w:hAnsi="Calibri"/>
          <w:color w:val="282828"/>
          <w:sz w:val="22"/>
        </w:rPr>
        <w:t xml:space="preserve"> Rangkuman arah gaya Lorentz pada elektron vs proton.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10: STEM Project-Based Learning (PjBL) – Proyek Motor DC Sederhana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(15 Menit):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Guru memberikan tantangan: "Rancanglah sebuah motor listrik berputar cepat dengan kawat tembaga dan magnet neodymium."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(60 Menit) - Rekayasa STEM: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Tantangan Rekayasa:</w:t>
      </w:r>
      <w:r>
        <w:rPr>
          <w:rFonts w:ascii="Calibri" w:hAnsi="Calibri"/>
          <w:color w:val="282828"/>
          <w:sz w:val="22"/>
        </w:rPr>
        <w:t xml:space="preserve"> Siswa berkolaborasi merakit motor DC menggunakan baterai AA, peniti, kawat tembaga, dan magnet.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Analisis Variabel STEM (Diferensiasi Proses):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Kelompok A (Bimbingan):</w:t>
      </w:r>
      <w:r>
        <w:rPr>
          <w:rFonts w:ascii="Calibri" w:hAnsi="Calibri"/>
          <w:color w:val="282828"/>
          <w:sz w:val="22"/>
        </w:rPr>
        <w:t xml:space="preserve"> Menggunakan jumlah lilitan kawat standar (10 lilitan) dan satu magnet.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Kelompok B (Reguler):</w:t>
      </w:r>
      <w:r>
        <w:rPr>
          <w:rFonts w:ascii="Calibri" w:hAnsi="Calibri"/>
          <w:color w:val="282828"/>
          <w:sz w:val="22"/>
        </w:rPr>
        <w:t xml:space="preserve"> Memvariasikan jumlah lilitan kawat (10, 15, 20 lilitan) dan mengamati pengaruhnya terhadap kecepatan putar.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Kelompok C (Tinggi):</w:t>
      </w:r>
      <w:r>
        <w:rPr>
          <w:rFonts w:ascii="Calibri" w:hAnsi="Calibri"/>
          <w:color w:val="282828"/>
          <w:sz w:val="22"/>
        </w:rPr>
        <w:t xml:space="preserve"> Memvariasikan diameter kawat tembaga dan jumlah magnet cakram, lalu menghitung estimasi momen gaya kopel kumparan secara teoritis </w:t>
      </w:r>
      <m:oMath>
        <m:r>
          <m:t>τ = N I A B sin φ</m:t>
        </m:r>
      </m:oMath>
      <w:r>
        <w:rPr>
          <w:rFonts w:ascii="Calibri" w:hAnsi="Calibri"/>
          <w:color w:val="282828"/>
          <w:sz w:val="22"/>
        </w:rPr>
        <w:t>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(15 Menit):</w:t>
      </w:r>
      <w:r>
        <w:rPr>
          <w:rFonts w:ascii="Calibri" w:hAnsi="Calibri"/>
          <w:color w:val="282828"/>
          <w:sz w:val="22"/>
        </w:rPr>
        <w:t xml:space="preserve"> </w:t>
      </w:r>
      <w:r>
        <w:rPr>
          <w:rFonts w:ascii="Calibri" w:hAnsi="Calibri"/>
          <w:i/>
          <w:color w:val="282828"/>
          <w:sz w:val="22"/>
        </w:rPr>
        <w:t>Galeri Karya (Showcase)</w:t>
      </w:r>
      <w:r>
        <w:rPr>
          <w:rFonts w:ascii="Calibri" w:hAnsi="Calibri"/>
          <w:color w:val="282828"/>
          <w:sz w:val="22"/>
        </w:rPr>
        <w:t xml:space="preserve"> putaran motor listrik tercepat dan ulasan balik dari guru.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11: Induksi Magnetik Kawat Lurus, Melingkar, Solenoida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(15 Menit):</w:t>
      </w:r>
      <w:r>
        <w:rPr>
          <w:rFonts w:ascii="Calibri" w:hAnsi="Calibri"/>
          <w:color w:val="282828"/>
          <w:sz w:val="22"/>
        </w:rPr>
        <w:t xml:space="preserve"> Apersepsi visual garis-garis konsentris medan magnet sekitar kawat lurus.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(60 Menit) - Latihan Soal: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 xml:space="preserve">Penerapan rumus kawat lurus panjang </w:t>
      </w:r>
      <m:oMath>
        <m:r>
          <m:t>B =</m:t>
        </m:r>
        <m:f>
          <m:num>
            <m:sSub>
              <m:e>
                <m:r>
                  <m:t>mu</m:t>
                </m:r>
              </m:e>
              <m:sub>
                <m:r>
                  <m:t>0</m:t>
                </m:r>
              </m:sub>
            </m:sSub>
            <m:r>
              <m:t>I</m:t>
            </m:r>
          </m:num>
          <m:den>
            <m:r>
              <m:t>2 π a</m:t>
            </m:r>
          </m:den>
        </m:f>
      </m:oMath>
      <w:r>
        <w:rPr>
          <w:rFonts w:ascii="Calibri" w:hAnsi="Calibri"/>
          <w:color w:val="282828"/>
          <w:sz w:val="22"/>
        </w:rPr>
        <w:t xml:space="preserve">, kawat melingkar </w:t>
      </w:r>
      <m:oMath>
        <m:r>
          <m:t>B =</m:t>
        </m:r>
        <m:f>
          <m:num>
            <m:sSub>
              <m:e>
                <m:r>
                  <m:t>mu</m:t>
                </m:r>
              </m:e>
              <m:sub>
                <m:r>
                  <m:t>0</m:t>
                </m:r>
              </m:sub>
            </m:sSub>
            <m:r>
              <m:t>I</m:t>
            </m:r>
          </m:num>
          <m:den>
            <m:r>
              <m:t>2 a</m:t>
            </m:r>
          </m:den>
        </m:f>
      </m:oMath>
      <w:r>
        <w:rPr>
          <w:rFonts w:ascii="Calibri" w:hAnsi="Calibri"/>
          <w:color w:val="282828"/>
          <w:sz w:val="22"/>
        </w:rPr>
        <w:t>, dan solenoida.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(15 Menit):</w:t>
      </w:r>
      <w:r>
        <w:rPr>
          <w:rFonts w:ascii="Calibri" w:hAnsi="Calibri"/>
          <w:color w:val="282828"/>
          <w:sz w:val="22"/>
        </w:rPr>
        <w:t xml:space="preserve"> Refleksi cara memperkuat medan magnet solenoida (menggunakan inti besi).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12: GGL Induksi &amp; Hukum Faraday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(15 Menit):</w:t>
      </w:r>
      <w:r>
        <w:rPr>
          <w:rFonts w:ascii="Calibri" w:hAnsi="Calibri"/>
          <w:color w:val="282828"/>
          <w:sz w:val="22"/>
        </w:rPr>
        <w:t xml:space="preserve"> Eksperimen demonstrasi magnet batang dimasukkan ke kumparan.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(60 Menit) - Praktikum Simulasi: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 xml:space="preserve">Menggunakan simulasi </w:t>
      </w:r>
      <w:r>
        <w:rPr>
          <w:rFonts w:ascii="Calibri" w:hAnsi="Calibri"/>
          <w:i/>
          <w:color w:val="282828"/>
          <w:sz w:val="22"/>
        </w:rPr>
        <w:t>PhET: Faraday's Electromagnetic Lab</w:t>
      </w:r>
      <w:r>
        <w:rPr>
          <w:rFonts w:ascii="Calibri" w:hAnsi="Calibri"/>
          <w:color w:val="282828"/>
          <w:sz w:val="22"/>
        </w:rPr>
        <w:t>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Numerasi:</w:t>
      </w:r>
      <w:r>
        <w:rPr>
          <w:rFonts w:ascii="Calibri" w:hAnsi="Calibri"/>
          <w:color w:val="282828"/>
          <w:sz w:val="22"/>
        </w:rPr>
        <w:t xml:space="preserve"> Menganalisis grafik beda potensial GGL induksi terhadap waktu pada pergerakan magnet konstan.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(15 Menit):</w:t>
      </w:r>
      <w:r>
        <w:rPr>
          <w:rFonts w:ascii="Calibri" w:hAnsi="Calibri"/>
          <w:color w:val="282828"/>
          <w:sz w:val="22"/>
        </w:rPr>
        <w:t xml:space="preserve"> Penjelasan Hukum Lenz mengenai arah arus induksi.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13: Cara Kerja Generator AC &amp; DC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(15 Menit):</w:t>
      </w:r>
      <w:r>
        <w:rPr>
          <w:rFonts w:ascii="Calibri" w:hAnsi="Calibri"/>
          <w:color w:val="282828"/>
          <w:sz w:val="22"/>
        </w:rPr>
        <w:t xml:space="preserve"> Membandingkan dinamo sepeda dengan generator pembangkit listrik.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(60 Menit) - Analisis Konsep: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 xml:space="preserve">Penurunan rumus GGL Generator </w:t>
      </w:r>
      <m:oMath>
        <m:r>
          <m:t>ε = N B A ω sin ω t</m:t>
        </m:r>
      </m:oMath>
      <w:r>
        <w:rPr>
          <w:rFonts w:ascii="Calibri" w:hAnsi="Calibri"/>
          <w:color w:val="282828"/>
          <w:sz w:val="22"/>
        </w:rPr>
        <w:t>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Perbedaan konstruksi generator AC (cincin luncur) dan DC (komutator).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(15 Menit):</w:t>
      </w:r>
      <w:r>
        <w:rPr>
          <w:rFonts w:ascii="Calibri" w:hAnsi="Calibri"/>
          <w:color w:val="282828"/>
          <w:sz w:val="22"/>
        </w:rPr>
        <w:t xml:space="preserve"> Ringkasan perbedaan grafik keluaran sinusoida AC vs grafik bergelombang DC.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14: Transformator &amp; Efisiensi Energi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(15 Menit):</w:t>
      </w:r>
      <w:r>
        <w:rPr>
          <w:rFonts w:ascii="Calibri" w:hAnsi="Calibri"/>
          <w:color w:val="282828"/>
          <w:sz w:val="22"/>
        </w:rPr>
        <w:t xml:space="preserve"> Apersepsi kegunaan gardu induk penurun tegangan listrik di kompleks perumahan.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(60 Menit) - Latihan Soal: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 xml:space="preserve">Rumus trafo </w:t>
      </w:r>
      <m:oMath>
        <m:f>
          <m:num>
            <m:sSub>
              <m:e>
                <m:r>
                  <m:t>V</m:t>
                </m:r>
              </m:e>
              <m:sub>
                <m:r>
                  <m:t>p</m:t>
                </m:r>
              </m:sub>
            </m:sSub>
          </m:num>
          <m:den>
            <m:sSub>
              <m:e>
                <m:r>
                  <m:t>V</m:t>
                </m:r>
              </m:e>
              <m:sub>
                <m:r>
                  <m:t>s</m:t>
                </m:r>
              </m:sub>
            </m:sSub>
          </m:den>
        </m:f>
        <m:r>
          <m:t>=</m:t>
        </m:r>
        <m:f>
          <m:num>
            <m:sSub>
              <m:e>
                <m:r>
                  <m:t>N</m:t>
                </m:r>
              </m:e>
              <m:sub>
                <m:r>
                  <m:t>p</m:t>
                </m:r>
              </m:sub>
            </m:sSub>
          </m:num>
          <m:den>
            <m:sSub>
              <m:e>
                <m:r>
                  <m:t>N</m:t>
                </m:r>
              </m:e>
              <m:sub>
                <m:r>
                  <m:t>s</m:t>
                </m:r>
              </m:sub>
            </m:sSub>
          </m:den>
        </m:f>
        <m:r>
          <m:t>=</m:t>
        </m:r>
        <m:f>
          <m:num>
            <m:sSub>
              <m:e>
                <m:r>
                  <m:t>I</m:t>
                </m:r>
              </m:e>
              <m:sub>
                <m:r>
                  <m:t>s</m:t>
                </m:r>
              </m:sub>
            </m:sSub>
          </m:num>
          <m:den>
            <m:sSub>
              <m:e>
                <m:r>
                  <m:t>I</m:t>
                </m:r>
              </m:e>
              <m:sub>
                <m:r>
                  <m:t>p</m:t>
                </m:r>
              </m:sub>
            </m:sSub>
          </m:den>
        </m:f>
      </m:oMath>
      <w:r>
        <w:rPr>
          <w:rFonts w:ascii="Calibri" w:hAnsi="Calibri"/>
          <w:color w:val="282828"/>
          <w:sz w:val="22"/>
        </w:rPr>
        <w:t xml:space="preserve"> dan rumus efisiensi </w:t>
      </w:r>
      <m:oMath>
        <m:r>
          <m:t>η =</m:t>
        </m:r>
        <m:f>
          <m:num>
            <m:sSub>
              <m:e>
                <m:r>
                  <m:t>V</m:t>
                </m:r>
              </m:e>
              <m:sub>
                <m:r>
                  <m:t>s</m:t>
                </m:r>
              </m:sub>
            </m:sSub>
            <m:sSub>
              <m:e>
                <m:r>
                  <m:t>I</m:t>
                </m:r>
              </m:e>
              <m:sub>
                <m:r>
                  <m:t>s</m:t>
                </m:r>
              </m:sub>
            </m:sSub>
          </m:num>
          <m:den>
            <m:sSub>
              <m:e>
                <m:r>
                  <m:t>V</m:t>
                </m:r>
              </m:e>
              <m:sub>
                <m:r>
                  <m:t>p</m:t>
                </m:r>
              </m:sub>
            </m:sSub>
            <m:sSub>
              <m:e>
                <m:r>
                  <m:t>I</m:t>
                </m:r>
              </m:e>
              <m:sub>
                <m:r>
                  <m:t>p</m:t>
                </m:r>
              </m:sub>
            </m:sSub>
          </m:den>
        </m:f>
        <m:r>
          <m:t>× 100%</m:t>
        </m:r>
      </m:oMath>
      <w:r>
        <w:rPr>
          <w:rFonts w:ascii="Calibri" w:hAnsi="Calibri"/>
          <w:color w:val="282828"/>
          <w:sz w:val="22"/>
        </w:rPr>
        <w:t>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Diferensiasi Produk:</w:t>
      </w:r>
      <w:r>
        <w:rPr>
          <w:rFonts w:ascii="Calibri" w:hAnsi="Calibri"/>
          <w:color w:val="282828"/>
          <w:sz w:val="22"/>
        </w:rPr>
        <w:t xml:space="preserve"> Siswa dapat menyerahkan hasil pengerjaan soal esai tertulis ATAU membuat infografis penjelasan cara kerja trafo step-down charger HP.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(15 Menit):</w:t>
      </w:r>
      <w:r>
        <w:rPr>
          <w:rFonts w:ascii="Calibri" w:hAnsi="Calibri"/>
          <w:color w:val="282828"/>
          <w:sz w:val="22"/>
        </w:rPr>
        <w:t xml:space="preserve"> Asesmen sumatif Bab 3.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III. ASESMEN &amp; EVALUASI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1. </w:t>
      </w:r>
      <w:r>
        <w:rPr>
          <w:rFonts w:ascii="Calibri" w:hAnsi="Calibri"/>
          <w:b/>
          <w:color w:val="282828"/>
          <w:sz w:val="22"/>
        </w:rPr>
        <w:t>Asesmen Diagnostik:</w:t>
      </w:r>
      <w:r>
        <w:rPr>
          <w:rFonts w:ascii="Calibri" w:hAnsi="Calibri"/>
          <w:color w:val="282828"/>
          <w:sz w:val="22"/>
        </w:rPr>
        <w:t xml:space="preserve"> Kuis prasyarat fluks magnetik dan sifat kemagnetan bahan konduktor.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2. </w:t>
      </w:r>
      <w:r>
        <w:rPr>
          <w:rFonts w:ascii="Calibri" w:hAnsi="Calibri"/>
          <w:b/>
          <w:color w:val="282828"/>
          <w:sz w:val="22"/>
        </w:rPr>
        <w:t>Asesmen Formatif:</w:t>
      </w:r>
      <w:r>
        <w:rPr>
          <w:rFonts w:ascii="Calibri" w:hAnsi="Calibri"/>
          <w:color w:val="282828"/>
          <w:sz w:val="22"/>
        </w:rPr>
        <w:t xml:space="preserve"> Rubrik penilaian proyek motor DC dan rubrik presentasi.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3. </w:t>
      </w:r>
      <w:r>
        <w:rPr>
          <w:rFonts w:ascii="Calibri" w:hAnsi="Calibri"/>
          <w:b/>
          <w:color w:val="282828"/>
          <w:sz w:val="22"/>
        </w:rPr>
        <w:t>Asesmen Sumatif:</w:t>
      </w:r>
      <w:r>
        <w:rPr>
          <w:rFonts w:ascii="Calibri" w:hAnsi="Calibri"/>
          <w:color w:val="282828"/>
          <w:sz w:val="22"/>
        </w:rPr>
        <w:t xml:space="preserve"> Tes tertulis esai dan pengujian fungsional alat motor DC.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4. </w:t>
      </w:r>
      <w:r>
        <w:rPr>
          <w:rFonts w:ascii="Calibri" w:hAnsi="Calibri"/>
          <w:b/>
          <w:color w:val="282828"/>
          <w:sz w:val="22"/>
        </w:rPr>
        <w:t>Program Pengayaan &amp; Remedial: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Pengayaan:</w:t>
      </w:r>
      <w:r>
        <w:rPr>
          <w:rFonts w:ascii="Calibri" w:hAnsi="Calibri"/>
          <w:color w:val="282828"/>
          <w:sz w:val="22"/>
        </w:rPr>
        <w:t xml:space="preserve"> Menganalisis kalkulasi arus pusar (</w:t>
      </w:r>
      <w:r>
        <w:rPr>
          <w:rFonts w:ascii="Calibri" w:hAnsi="Calibri"/>
          <w:i/>
          <w:color w:val="282828"/>
          <w:sz w:val="22"/>
        </w:rPr>
        <w:t>eddy current</w:t>
      </w:r>
      <w:r>
        <w:rPr>
          <w:rFonts w:ascii="Calibri" w:hAnsi="Calibri"/>
          <w:color w:val="282828"/>
          <w:sz w:val="22"/>
        </w:rPr>
        <w:t>) pada rem magnetik.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Remedial:</w:t>
      </w:r>
      <w:r>
        <w:rPr>
          <w:rFonts w:ascii="Calibri" w:hAnsi="Calibri"/>
          <w:color w:val="282828"/>
          <w:sz w:val="22"/>
        </w:rPr>
        <w:t xml:space="preserve"> Praktikum mandiri membuat elektromagnet sederhana dengan paku besi dililit kawat yang dihubungkan baterai.</w:t>
      </w:r>
    </w:p>
    <w:p>
      <w:r>
        <w:br w:type="page"/>
      </w:r>
    </w:p>
    <w:p>
      <w:pPr>
        <w:keepNext/>
        <w:spacing w:before="280" w:after="120"/>
      </w:pPr>
      <w:r>
        <w:rPr>
          <w:rFonts w:ascii="Arial" w:hAnsi="Arial"/>
          <w:b/>
          <w:color w:val="102C57"/>
          <w:sz w:val="32"/>
        </w:rPr>
        <w:t>BAB 4: LISTRIK ARUS BOLAK-BALIK (AC) (Alokasi: 8 JP)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I. INFORMASI UMUM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Kompetensi Awal:</w:t>
      </w:r>
      <w:r>
        <w:rPr>
          <w:rFonts w:ascii="Calibri" w:hAnsi="Calibri"/>
          <w:color w:val="282828"/>
          <w:sz w:val="22"/>
        </w:rPr>
        <w:t xml:space="preserve"> Memahami konsep sudut fase, nilai sinus/kosinus, dan impedansi sirkuit dasar.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Profil Pelajar Pancasila: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Bernalar Kritis:</w:t>
      </w:r>
      <w:r>
        <w:rPr>
          <w:rFonts w:ascii="Calibri" w:hAnsi="Calibri"/>
          <w:color w:val="282828"/>
          <w:sz w:val="22"/>
        </w:rPr>
        <w:t xml:space="preserve"> Menganalisis diagram fasor RLC secara kuantitatif.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Mandiri:</w:t>
      </w:r>
      <w:r>
        <w:rPr>
          <w:rFonts w:ascii="Calibri" w:hAnsi="Calibri"/>
          <w:color w:val="282828"/>
          <w:sz w:val="22"/>
        </w:rPr>
        <w:t xml:space="preserve"> Menyelesaikan evaluasi sirkuit impedansi secara mandiri.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Target Peserta Didik:</w:t>
      </w:r>
      <w:r>
        <w:rPr>
          <w:rFonts w:ascii="Calibri" w:hAnsi="Calibri"/>
          <w:color w:val="282828"/>
          <w:sz w:val="22"/>
        </w:rPr>
        <w:t xml:space="preserve"> Reguler, Kesulitan Belajar, Pencapaian Tinggi.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Model Pembelajaran:</w:t>
      </w:r>
      <w:r>
        <w:rPr>
          <w:rFonts w:ascii="Calibri" w:hAnsi="Calibri"/>
          <w:color w:val="282828"/>
          <w:sz w:val="22"/>
        </w:rPr>
        <w:t xml:space="preserve"> </w:t>
      </w:r>
      <w:r>
        <w:rPr>
          <w:rFonts w:ascii="Calibri" w:hAnsi="Calibri"/>
          <w:i/>
          <w:color w:val="282828"/>
          <w:sz w:val="22"/>
        </w:rPr>
        <w:t>Discovery Learning</w:t>
      </w:r>
      <w:r>
        <w:rPr>
          <w:rFonts w:ascii="Calibri" w:hAnsi="Calibri"/>
          <w:color w:val="282828"/>
          <w:sz w:val="22"/>
        </w:rPr>
        <w:t xml:space="preserve"> &amp; PBL.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Integrasi Lintas Kurikulum: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Numerasi:</w:t>
      </w:r>
      <w:r>
        <w:rPr>
          <w:rFonts w:ascii="Calibri" w:hAnsi="Calibri"/>
          <w:color w:val="282828"/>
          <w:sz w:val="22"/>
        </w:rPr>
        <w:t xml:space="preserve"> Perhitungan trigonometri lanjutan dan representasi grafik fasor vektor 2 dimensi.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Literasi:</w:t>
      </w:r>
      <w:r>
        <w:rPr>
          <w:rFonts w:ascii="Calibri" w:hAnsi="Calibri"/>
          <w:color w:val="282828"/>
          <w:sz w:val="22"/>
        </w:rPr>
        <w:t xml:space="preserve"> Menelaah cara kerja sirkuit penala (tuner) pemilih frekuensi radio penerima.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II. KOMPONEN INTI</w:t>
      </w:r>
    </w:p>
    <w:p>
      <w:pPr>
        <w:keepNext/>
        <w:spacing w:before="200" w:after="80"/>
      </w:pPr>
      <w:r>
        <w:rPr>
          <w:rFonts w:ascii="Arial" w:hAnsi="Arial"/>
          <w:b/>
          <w:color w:val="102C57"/>
          <w:sz w:val="24"/>
        </w:rPr>
        <w:t>A. Tujuan Pembelajaran &amp; KKTP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Tujuan Pembelajaran (TP):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1. </w:t>
      </w:r>
      <w:r>
        <w:rPr>
          <w:rFonts w:ascii="Calibri" w:hAnsi="Calibri"/>
          <w:b/>
          <w:color w:val="282828"/>
          <w:sz w:val="22"/>
        </w:rPr>
        <w:t>TP 4.1:</w:t>
      </w:r>
      <w:r>
        <w:rPr>
          <w:rFonts w:ascii="Calibri" w:hAnsi="Calibri"/>
          <w:color w:val="282828"/>
          <w:sz w:val="22"/>
        </w:rPr>
        <w:t xml:space="preserve"> Membedakan nilai efektif dan nilai maksimum beda potensial AC.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2. </w:t>
      </w:r>
      <w:r>
        <w:rPr>
          <w:rFonts w:ascii="Calibri" w:hAnsi="Calibri"/>
          <w:b/>
          <w:color w:val="282828"/>
          <w:sz w:val="22"/>
        </w:rPr>
        <w:t>TP 4.2:</w:t>
      </w:r>
      <w:r>
        <w:rPr>
          <w:rFonts w:ascii="Calibri" w:hAnsi="Calibri"/>
          <w:color w:val="282828"/>
          <w:sz w:val="22"/>
        </w:rPr>
        <w:t xml:space="preserve"> Menganalisis reaktansi induktif (</w:t>
      </w:r>
      <m:oMath>
        <m:sSub>
          <m:e>
            <m:r>
              <m:t>X</m:t>
            </m:r>
          </m:e>
          <m:sub>
            <m:r>
              <m:t>L</m:t>
            </m:r>
          </m:sub>
        </m:sSub>
      </m:oMath>
      <w:r>
        <w:rPr>
          <w:rFonts w:ascii="Calibri" w:hAnsi="Calibri"/>
          <w:color w:val="282828"/>
          <w:sz w:val="22"/>
        </w:rPr>
        <w:t>) dan reaktansi kapasitif (</w:t>
      </w:r>
      <m:oMath>
        <m:sSub>
          <m:e>
            <m:r>
              <m:t>X</m:t>
            </m:r>
          </m:e>
          <m:sub>
            <m:r>
              <m:t>C</m:t>
            </m:r>
          </m:sub>
        </m:sSub>
      </m:oMath>
      <w:r>
        <w:rPr>
          <w:rFonts w:ascii="Calibri" w:hAnsi="Calibri"/>
          <w:color w:val="282828"/>
          <w:sz w:val="22"/>
        </w:rPr>
        <w:t>) pada sirkuit AC murni.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3. </w:t>
      </w:r>
      <w:r>
        <w:rPr>
          <w:rFonts w:ascii="Calibri" w:hAnsi="Calibri"/>
          <w:b/>
          <w:color w:val="282828"/>
          <w:sz w:val="22"/>
        </w:rPr>
        <w:t>TP 4.3:</w:t>
      </w:r>
      <w:r>
        <w:rPr>
          <w:rFonts w:ascii="Calibri" w:hAnsi="Calibri"/>
          <w:color w:val="282828"/>
          <w:sz w:val="22"/>
        </w:rPr>
        <w:t xml:space="preserve"> Menghitung impedansi total (</w:t>
      </w:r>
      <m:oMath>
        <m:r>
          <m:t>Z</m:t>
        </m:r>
      </m:oMath>
      <w:r>
        <w:rPr>
          <w:rFonts w:ascii="Calibri" w:hAnsi="Calibri"/>
          <w:color w:val="282828"/>
          <w:sz w:val="22"/>
        </w:rPr>
        <w:t>) dan tegangan pada rangkaian seri RLC secara fasor.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4. </w:t>
      </w:r>
      <w:r>
        <w:rPr>
          <w:rFonts w:ascii="Calibri" w:hAnsi="Calibri"/>
          <w:b/>
          <w:color w:val="282828"/>
          <w:sz w:val="22"/>
        </w:rPr>
        <w:t>TP 4.4:</w:t>
      </w:r>
      <w:r>
        <w:rPr>
          <w:rFonts w:ascii="Calibri" w:hAnsi="Calibri"/>
          <w:color w:val="282828"/>
          <w:sz w:val="22"/>
        </w:rPr>
        <w:t xml:space="preserve"> Menentukan frekuensi resonansi RLC dan menjelaskan aplikasinya pada tuner radio.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Kriteria Ketercapaian Tujuan Pembelajaran (KKTP):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Lembar Kerja:</w:t>
      </w:r>
      <w:r>
        <w:rPr>
          <w:rFonts w:ascii="Calibri" w:hAnsi="Calibri"/>
          <w:color w:val="282828"/>
          <w:sz w:val="22"/>
        </w:rPr>
        <w:t xml:space="preserve"> Siswa dapat menghitung nilai impedansi rangkaian seri RLC dengan ketelitian 100%.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Rubrik Presentasi:</w:t>
      </w:r>
      <w:r>
        <w:rPr>
          <w:rFonts w:ascii="Calibri" w:hAnsi="Calibri"/>
          <w:color w:val="282828"/>
          <w:sz w:val="22"/>
        </w:rPr>
        <w:t xml:space="preserve"> Siswa dapat menjelaskan konsep resonansi rangkaian penala secara logis.</w:t>
      </w:r>
    </w:p>
    <w:p>
      <w:pPr>
        <w:keepNext/>
        <w:spacing w:before="200" w:after="80"/>
      </w:pPr>
      <w:r>
        <w:rPr>
          <w:rFonts w:ascii="Arial" w:hAnsi="Arial"/>
          <w:b/>
          <w:color w:val="102C57"/>
          <w:sz w:val="24"/>
        </w:rPr>
        <w:t>B. Pemahaman Bermakna &amp; Pertanyaan Pemantik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Pemahaman Bermakna:</w:t>
      </w:r>
      <w:r>
        <w:rPr>
          <w:rFonts w:ascii="Calibri" w:hAnsi="Calibri"/>
          <w:color w:val="282828"/>
          <w:sz w:val="22"/>
        </w:rPr>
        <w:t xml:space="preserve"> Rangkaian penala sirkuit RLC menyaring sinyal frekuensi radio yang bersesuaian sehingga kita dapat mendengarkan siaran radio dengan jernih.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Pertanyaan Pemantik: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Beda potensial stopkontak rumah tertulis 220 V AC. Apakah tegangannya selalu 220 V sepanjang waktu?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Bagaimana antena radio dapat memilih stasiun siaran tertentu?</w:t>
      </w:r>
    </w:p>
    <w:p>
      <w:pPr>
        <w:keepNext/>
        <w:spacing w:before="200" w:after="80"/>
      </w:pPr>
      <w:r>
        <w:rPr>
          <w:rFonts w:ascii="Arial" w:hAnsi="Arial"/>
          <w:b/>
          <w:color w:val="102C57"/>
          <w:sz w:val="24"/>
        </w:rPr>
        <w:t>C. Kegiatan Pembelajaran (Dengan Pembelajaran Berdiferensiasi)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15: Persamaan Tegangan AC &amp; Osiloskop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(15 Menit):</w:t>
      </w:r>
      <w:r>
        <w:rPr>
          <w:rFonts w:ascii="Calibri" w:hAnsi="Calibri"/>
          <w:color w:val="282828"/>
          <w:sz w:val="22"/>
        </w:rPr>
        <w:t xml:space="preserve"> Apersepsi bentuk gelombang sinus AC dibandingkan garis lurus DC pada grafik.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(60 Menit) - Praktikum Osiloskop: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Siswa melakukan kalibrasi dan membaca nilai tegangan puncak-ke-puncak (</w:t>
      </w:r>
      <m:oMath>
        <m:sSub>
          <m:e>
            <m:r>
              <m:t>V</m:t>
            </m:r>
          </m:e>
          <m:sub>
            <m:r>
              <m:t>pp</m:t>
            </m:r>
          </m:sub>
        </m:sSub>
      </m:oMath>
      <w:r>
        <w:rPr>
          <w:rFonts w:ascii="Calibri" w:hAnsi="Calibri"/>
          <w:color w:val="282828"/>
          <w:sz w:val="22"/>
        </w:rPr>
        <w:t>), tegangan efektif (</w:t>
      </w:r>
      <m:oMath>
        <m:sSub>
          <m:e>
            <m:r>
              <m:t>V</m:t>
            </m:r>
          </m:e>
          <m:sub>
            <m:r>
              <m:t>textef</m:t>
            </m:r>
          </m:sub>
        </m:sSub>
        <m:r>
          <m:t> =</m:t>
        </m:r>
        <m:f>
          <m:num>
            <m:sSub>
              <m:e>
                <m:r>
                  <m:t>V</m:t>
                </m:r>
              </m:e>
              <m:sub>
                <m:r>
                  <m:t>m</m:t>
                </m:r>
              </m:sub>
            </m:sSub>
          </m:num>
          <m:den>
            <m:r>
              <m:t>sqrt2</m:t>
            </m:r>
          </m:den>
        </m:f>
        <m:r>
          <m:t/>
        </m:r>
      </m:oMath>
      <w:r>
        <w:rPr>
          <w:rFonts w:ascii="Calibri" w:hAnsi="Calibri"/>
          <w:color w:val="282828"/>
          <w:sz w:val="22"/>
        </w:rPr>
        <w:t>), dan frekuensi menggunakan osiloskop analog/digital.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(15 Menit):</w:t>
      </w:r>
      <w:r>
        <w:rPr>
          <w:rFonts w:ascii="Calibri" w:hAnsi="Calibri"/>
          <w:color w:val="282828"/>
          <w:sz w:val="22"/>
        </w:rPr>
        <w:t xml:space="preserve"> Refleksi pembacaan tombol Volt/div dan Time/div.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16: Reaktansi Induktif &amp; Kapasitif Murni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(15 Menit):</w:t>
      </w:r>
      <w:r>
        <w:rPr>
          <w:rFonts w:ascii="Calibri" w:hAnsi="Calibri"/>
          <w:color w:val="282828"/>
          <w:sz w:val="22"/>
        </w:rPr>
        <w:t xml:space="preserve"> Apersepsi konsep jembatan ingatan: </w:t>
      </w:r>
      <w:r>
        <w:rPr>
          <w:rFonts w:ascii="Calibri" w:hAnsi="Calibri"/>
          <w:i/>
          <w:color w:val="282828"/>
          <w:sz w:val="22"/>
        </w:rPr>
        <w:t>ELI the ICE man</w:t>
      </w:r>
      <w:r>
        <w:rPr>
          <w:rFonts w:ascii="Calibri" w:hAnsi="Calibri"/>
          <w:color w:val="282828"/>
          <w:sz w:val="22"/>
        </w:rPr>
        <w:t xml:space="preserve"> (Tegangan mendahului arus pada induktor; arus mendahului tegangan pada kapasitor).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(60 Menit) - Formulasi Matematika: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 xml:space="preserve">Menghitung nilai reaktansi induktif </w:t>
      </w:r>
      <m:oMath>
        <m:sSub>
          <m:e>
            <m:r>
              <m:t>X</m:t>
            </m:r>
          </m:e>
          <m:sub>
            <m:r>
              <m:t>L</m:t>
            </m:r>
          </m:sub>
        </m:sSub>
        <m:r>
          <m:t>= 2 π f L</m:t>
        </m:r>
      </m:oMath>
      <w:r>
        <w:rPr>
          <w:rFonts w:ascii="Calibri" w:hAnsi="Calibri"/>
          <w:color w:val="282828"/>
          <w:sz w:val="22"/>
        </w:rPr>
        <w:t xml:space="preserve"> dan reaktansi kapasitif </w:t>
      </w:r>
      <m:oMath>
        <m:sSub>
          <m:e>
            <m:r>
              <m:t>X</m:t>
            </m:r>
          </m:e>
          <m:sub>
            <m:r>
              <m:t>C</m:t>
            </m:r>
          </m:sub>
        </m:sSub>
        <m:r>
          <m:t>=</m:t>
        </m:r>
        <m:f>
          <m:num>
            <m:r>
              <m:t>1</m:t>
            </m:r>
          </m:num>
          <m:den>
            <m:r>
              <m:t>2 π f C</m:t>
            </m:r>
          </m:den>
        </m:f>
      </m:oMath>
      <w:r>
        <w:rPr>
          <w:rFonts w:ascii="Calibri" w:hAnsi="Calibri"/>
          <w:color w:val="282828"/>
          <w:sz w:val="22"/>
        </w:rPr>
        <w:t>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Menggambar representasi diagram fasor murni komponen R, L, dan C.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(15 Menit):</w:t>
      </w:r>
      <w:r>
        <w:rPr>
          <w:rFonts w:ascii="Calibri" w:hAnsi="Calibri"/>
          <w:color w:val="282828"/>
          <w:sz w:val="22"/>
        </w:rPr>
        <w:t xml:space="preserve"> Refleksi beda fase </w:t>
      </w:r>
      <m:oMath>
        <m:r>
          <m:t>90^circ</m:t>
        </m:r>
      </m:oMath>
      <w:r>
        <w:rPr>
          <w:rFonts w:ascii="Calibri" w:hAnsi="Calibri"/>
          <w:color w:val="282828"/>
          <w:sz w:val="22"/>
        </w:rPr>
        <w:t xml:space="preserve"> pada komponen L dan C.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17: Rangkaian Seri RLC secara Vektor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(15 Menit):</w:t>
      </w:r>
      <w:r>
        <w:rPr>
          <w:rFonts w:ascii="Calibri" w:hAnsi="Calibri"/>
          <w:color w:val="282828"/>
          <w:sz w:val="22"/>
        </w:rPr>
        <w:t xml:space="preserve"> Guru menyajikan masalah sirkuit RLC yang tidak bisa dijumlahkan hambatannya secara aljabar biasa karena beda fase.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(60 Menit) - Model PBL: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 xml:space="preserve">Siswa berkelompok memecahkan sirkuit seri RLC menggunakan diagram fasor impedansi </w:t>
      </w:r>
      <m:oMath>
        <m:r>
          <m:t>Z =</m:t>
        </m:r>
        <m:rad>
          <m:radPr>
            <m:idxHide m:val="on"/>
          </m:radPr>
          <m:e>
            <m:sSup>
              <m:e>
                <m:r>
                  <m:t>R</m:t>
                </m:r>
              </m:e>
              <m:sup>
                <m:r>
                  <m:t>2</m:t>
                </m:r>
              </m:sup>
            </m:sSup>
            <m:r>
              <m:t>+</m:t>
            </m:r>
            <m:sSub>
              <m:e>
                <m:r>
                  <m:t>(X</m:t>
                </m:r>
              </m:e>
              <m:sub>
                <m:r>
                  <m:t>L</m:t>
                </m:r>
              </m:sub>
            </m:sSub>
            <m:r>
              <m:t>-</m:t>
            </m:r>
            <m:sSub>
              <m:e>
                <m:r>
                  <m:t>X</m:t>
                </m:r>
              </m:e>
              <m:sub>
                <m:r>
                  <m:t>C</m:t>
                </m:r>
              </m:sub>
            </m:sSub>
            <m:sSup>
              <m:e>
                <m:r>
                  <m:t>)</m:t>
                </m:r>
              </m:e>
              <m:sup>
                <m:r>
                  <m:t>2</m:t>
                </m:r>
              </m:sup>
            </m:sSup>
          </m:e>
        </m:rad>
      </m:oMath>
      <w:r>
        <w:rPr>
          <w:rFonts w:ascii="Calibri" w:hAnsi="Calibri"/>
          <w:color w:val="282828"/>
          <w:sz w:val="22"/>
        </w:rPr>
        <w:t xml:space="preserve"> dan beda potensial </w:t>
      </w:r>
      <m:oMath>
        <m:r>
          <m:t>V =</m:t>
        </m:r>
        <m:rad>
          <m:radPr>
            <m:idxHide m:val="on"/>
          </m:radPr>
          <m:e>
            <m:sSub>
              <m:e>
                <m:r>
                  <m:t>V</m:t>
                </m:r>
              </m:e>
              <m:sub>
                <m:r>
                  <m:t>R</m:t>
                </m:r>
              </m:sub>
            </m:sSub>
            <m:r>
              <m:t>^2 +</m:t>
            </m:r>
            <m:sSub>
              <m:e>
                <m:r>
                  <m:t>(V</m:t>
                </m:r>
              </m:e>
              <m:sub>
                <m:r>
                  <m:t>L</m:t>
                </m:r>
              </m:sub>
            </m:sSub>
            <m:r>
              <m:t>-</m:t>
            </m:r>
            <m:sSub>
              <m:e>
                <m:r>
                  <m:t>V</m:t>
                </m:r>
              </m:e>
              <m:sub>
                <m:r>
                  <m:t>C</m:t>
                </m:r>
              </m:sub>
            </m:sSub>
            <m:sSup>
              <m:e>
                <m:r>
                  <m:t>)</m:t>
                </m:r>
              </m:e>
              <m:sup>
                <m:r>
                  <m:t>2</m:t>
                </m:r>
              </m:sup>
            </m:sSup>
          </m:e>
        </m:rad>
      </m:oMath>
      <w:r>
        <w:rPr>
          <w:rFonts w:ascii="Calibri" w:hAnsi="Calibri"/>
          <w:color w:val="282828"/>
          <w:sz w:val="22"/>
        </w:rPr>
        <w:t>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Menganalisis sifat rangkaian: induktif, kapasitif, atau resistif.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(15 Menit):</w:t>
      </w:r>
      <w:r>
        <w:rPr>
          <w:rFonts w:ascii="Calibri" w:hAnsi="Calibri"/>
          <w:color w:val="282828"/>
          <w:sz w:val="22"/>
        </w:rPr>
        <w:t xml:space="preserve"> Diskusi sudut fase rangkaian </w:t>
      </w:r>
      <m:oMath>
        <m:r>
          <m:t>tan φ =</m:t>
        </m:r>
        <m:f>
          <m:num>
            <m:sSub>
              <m:e>
                <m:r>
                  <m:t>X</m:t>
                </m:r>
              </m:e>
              <m:sub>
                <m:r>
                  <m:t>L</m:t>
                </m:r>
              </m:sub>
            </m:sSub>
            <m:r>
              <m:t>-</m:t>
            </m:r>
            <m:sSub>
              <m:e>
                <m:r>
                  <m:t>X</m:t>
                </m:r>
              </m:e>
              <m:sub>
                <m:r>
                  <m:t>C</m:t>
                </m:r>
              </m:sub>
            </m:sSub>
          </m:num>
          <m:den>
            <m:r>
              <m:t>R</m:t>
            </m:r>
          </m:den>
        </m:f>
      </m:oMath>
      <w:r>
        <w:rPr>
          <w:rFonts w:ascii="Calibri" w:hAnsi="Calibri"/>
          <w:color w:val="282828"/>
          <w:sz w:val="22"/>
        </w:rPr>
        <w:t>.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18: Resonansi Rangkaian RLC &amp; Sirkuit Penala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(15 Menit):</w:t>
      </w:r>
      <w:r>
        <w:rPr>
          <w:rFonts w:ascii="Calibri" w:hAnsi="Calibri"/>
          <w:color w:val="282828"/>
          <w:sz w:val="22"/>
        </w:rPr>
        <w:t xml:space="preserve"> Apersepsi penalaan tuner radio di kehidupan sehari-hari.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(60 Menit) - Model Discovery: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 xml:space="preserve">Penjelasan terjadinya resonansi sirkuit saat </w:t>
      </w:r>
      <m:oMath>
        <m:sSub>
          <m:e>
            <m:r>
              <m:t>X</m:t>
            </m:r>
          </m:e>
          <m:sub>
            <m:r>
              <m:t>L</m:t>
            </m:r>
          </m:sub>
        </m:sSub>
        <m:r>
          <m:t>=</m:t>
        </m:r>
        <m:sSub>
          <m:e>
            <m:r>
              <m:t>X</m:t>
            </m:r>
          </m:e>
          <m:sub>
            <m:r>
              <m:t>C</m:t>
            </m:r>
          </m:sub>
        </m:sSub>
      </m:oMath>
      <w:r>
        <w:rPr>
          <w:rFonts w:ascii="Calibri" w:hAnsi="Calibri"/>
          <w:color w:val="282828"/>
          <w:sz w:val="22"/>
        </w:rPr>
        <w:t xml:space="preserve">, sehingga impedansi minimum </w:t>
      </w:r>
      <m:oMath>
        <m:r>
          <m:t>Z = R</m:t>
        </m:r>
      </m:oMath>
      <w:r>
        <w:rPr>
          <w:rFonts w:ascii="Calibri" w:hAnsi="Calibri"/>
          <w:color w:val="282828"/>
          <w:sz w:val="22"/>
        </w:rPr>
        <w:t xml:space="preserve"> dan arus maksimum.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 xml:space="preserve">Formulasi Frekuensi Resonansi </w:t>
      </w:r>
      <m:oMath>
        <m:sSub>
          <m:e>
            <m:r>
              <m:t>f</m:t>
            </m:r>
          </m:e>
          <m:sub>
            <m:r>
              <m:t>r</m:t>
            </m:r>
          </m:sub>
        </m:sSub>
        <m:r>
          <m:t>=</m:t>
        </m:r>
        <m:f>
          <m:num>
            <m:r>
              <m:t>1</m:t>
            </m:r>
          </m:num>
          <m:den>
            <m:r>
              <m:t>2 π sqrtL C</m:t>
            </m:r>
          </m:den>
        </m:f>
        <m:r>
          <m:t/>
        </m:r>
      </m:oMath>
      <w:r>
        <w:rPr>
          <w:rFonts w:ascii="Calibri" w:hAnsi="Calibri"/>
          <w:color w:val="282828"/>
          <w:sz w:val="22"/>
        </w:rPr>
        <w:t>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Diferensiasi Produk (Asesmen Sumatif Bab 4):</w:t>
      </w:r>
      <w:r>
        <w:rPr>
          <w:rFonts w:ascii="Calibri" w:hAnsi="Calibri"/>
          <w:color w:val="282828"/>
          <w:sz w:val="22"/>
        </w:rPr>
        <w:t xml:space="preserve"> Siswa diberikan kebebasan memilih cara mempresentasikan pemahaman diagram fasor sirkuit RLC: menggambar poster fasor manual di karton, membuat presentasi visual interaktif di GeoGebra/Canva, ATAU melakukan rekaman penjelasan lisan menggunakan alat peraga.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(15 Menit):</w:t>
      </w:r>
      <w:r>
        <w:rPr>
          <w:rFonts w:ascii="Calibri" w:hAnsi="Calibri"/>
          <w:color w:val="282828"/>
          <w:sz w:val="22"/>
        </w:rPr>
        <w:t xml:space="preserve"> Asesmen sumatif Bab 4.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III. ASESMEN &amp; EVALUASI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1. </w:t>
      </w:r>
      <w:r>
        <w:rPr>
          <w:rFonts w:ascii="Calibri" w:hAnsi="Calibri"/>
          <w:b/>
          <w:color w:val="282828"/>
          <w:sz w:val="22"/>
        </w:rPr>
        <w:t>Asesmen Diagnostik:</w:t>
      </w:r>
      <w:r>
        <w:rPr>
          <w:rFonts w:ascii="Calibri" w:hAnsi="Calibri"/>
          <w:color w:val="282828"/>
          <w:sz w:val="22"/>
        </w:rPr>
        <w:t xml:space="preserve"> Kuis tentang bilangan kompleks dasar dan fungsi trigonometri sinusoida.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2. </w:t>
      </w:r>
      <w:r>
        <w:rPr>
          <w:rFonts w:ascii="Calibri" w:hAnsi="Calibri"/>
          <w:b/>
          <w:color w:val="282828"/>
          <w:sz w:val="22"/>
        </w:rPr>
        <w:t>Asesmen Formatif:</w:t>
      </w:r>
      <w:r>
        <w:rPr>
          <w:rFonts w:ascii="Calibri" w:hAnsi="Calibri"/>
          <w:color w:val="282828"/>
          <w:sz w:val="22"/>
        </w:rPr>
        <w:t xml:space="preserve"> Rubrik laporan praktikum osiloskop dan lembar penilaian mandiri diagram fasor.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3. </w:t>
      </w:r>
      <w:r>
        <w:rPr>
          <w:rFonts w:ascii="Calibri" w:hAnsi="Calibri"/>
          <w:b/>
          <w:color w:val="282828"/>
          <w:sz w:val="22"/>
        </w:rPr>
        <w:t>Asesmen Sumatif:</w:t>
      </w:r>
      <w:r>
        <w:rPr>
          <w:rFonts w:ascii="Calibri" w:hAnsi="Calibri"/>
          <w:color w:val="282828"/>
          <w:sz w:val="22"/>
        </w:rPr>
        <w:t xml:space="preserve"> Tes tertulis esai dan penilaian proyek diferensiasi produk diagram fasor.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4. </w:t>
      </w:r>
      <w:r>
        <w:rPr>
          <w:rFonts w:ascii="Calibri" w:hAnsi="Calibri"/>
          <w:b/>
          <w:color w:val="282828"/>
          <w:sz w:val="22"/>
        </w:rPr>
        <w:t>Program Pengayaan &amp; Remedial: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Pengayaan:</w:t>
      </w:r>
      <w:r>
        <w:rPr>
          <w:rFonts w:ascii="Calibri" w:hAnsi="Calibri"/>
          <w:color w:val="282828"/>
          <w:sz w:val="22"/>
        </w:rPr>
        <w:t xml:space="preserve"> Soal analisis rangkaian tapis lolos rendah (</w:t>
      </w:r>
      <w:r>
        <w:rPr>
          <w:rFonts w:ascii="Calibri" w:hAnsi="Calibri"/>
          <w:i/>
          <w:color w:val="282828"/>
          <w:sz w:val="22"/>
        </w:rPr>
        <w:t>low-pass filter</w:t>
      </w:r>
      <w:r>
        <w:rPr>
          <w:rFonts w:ascii="Calibri" w:hAnsi="Calibri"/>
          <w:color w:val="282828"/>
          <w:sz w:val="22"/>
        </w:rPr>
        <w:t>) kelistrikan AC.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Remedial:</w:t>
      </w:r>
      <w:r>
        <w:rPr>
          <w:rFonts w:ascii="Calibri" w:hAnsi="Calibri"/>
          <w:color w:val="282828"/>
          <w:sz w:val="22"/>
        </w:rPr>
        <w:t xml:space="preserve"> Latihan terbimbing membuat dekomposisi vektor fasor sederhana untuk sirkuit RL dan RC saja.</w:t>
      </w:r>
    </w:p>
    <w:p>
      <w:r>
        <w:br w:type="page"/>
      </w:r>
    </w:p>
    <w:p>
      <w:pPr>
        <w:keepNext/>
        <w:spacing w:before="280" w:after="120"/>
      </w:pPr>
      <w:r>
        <w:rPr>
          <w:rFonts w:ascii="Arial" w:hAnsi="Arial"/>
          <w:b/>
          <w:color w:val="102C57"/>
          <w:sz w:val="32"/>
        </w:rPr>
        <w:t>BAB 5: GELOMBANG ELEKTROMAGNETIK (Alokasi: 6 JP)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I. INFORMASI UMUM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Kompetensi Awal:</w:t>
      </w:r>
      <w:r>
        <w:rPr>
          <w:rFonts w:ascii="Calibri" w:hAnsi="Calibri"/>
          <w:color w:val="282828"/>
          <w:sz w:val="22"/>
        </w:rPr>
        <w:t xml:space="preserve"> Memahami konsep dasar gelombang transversal (panjang gelombang, frekuensi, cepat rambat) di Fase E.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Profil Pelajar Pancasila: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Bernalar Kritis:</w:t>
      </w:r>
      <w:r>
        <w:rPr>
          <w:rFonts w:ascii="Calibri" w:hAnsi="Calibri"/>
          <w:color w:val="282828"/>
          <w:sz w:val="22"/>
        </w:rPr>
        <w:t xml:space="preserve"> Menganalisis kebenaran informasi publik mengenai radiasi elektromagnetik (menapis hoaks).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Kreatif:</w:t>
      </w:r>
      <w:r>
        <w:rPr>
          <w:rFonts w:ascii="Calibri" w:hAnsi="Calibri"/>
          <w:color w:val="282828"/>
          <w:sz w:val="22"/>
        </w:rPr>
        <w:t xml:space="preserve"> Mendesain media kampanye digital yang informatif dan menarik.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Target Peserta Didik:</w:t>
      </w:r>
      <w:r>
        <w:rPr>
          <w:rFonts w:ascii="Calibri" w:hAnsi="Calibri"/>
          <w:color w:val="282828"/>
          <w:sz w:val="22"/>
        </w:rPr>
        <w:t xml:space="preserve"> Reguler, Kesulitan Belajar, Pencapaian Tinggi.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Model Pembelajaran:</w:t>
      </w:r>
      <w:r>
        <w:rPr>
          <w:rFonts w:ascii="Calibri" w:hAnsi="Calibri"/>
          <w:color w:val="282828"/>
          <w:sz w:val="22"/>
        </w:rPr>
        <w:t xml:space="preserve"> </w:t>
      </w:r>
      <w:r>
        <w:rPr>
          <w:rFonts w:ascii="Calibri" w:hAnsi="Calibri"/>
          <w:i/>
          <w:color w:val="282828"/>
          <w:sz w:val="22"/>
        </w:rPr>
        <w:t>Cooperative Learning</w:t>
      </w:r>
      <w:r>
        <w:rPr>
          <w:rFonts w:ascii="Calibri" w:hAnsi="Calibri"/>
          <w:color w:val="282828"/>
          <w:sz w:val="22"/>
        </w:rPr>
        <w:t xml:space="preserve"> (Jigsaw) &amp; PBL secara Tatap Muka.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Integrasi Lintas Kurikulum: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Numerasi:</w:t>
      </w:r>
      <w:r>
        <w:rPr>
          <w:rFonts w:ascii="Calibri" w:hAnsi="Calibri"/>
          <w:color w:val="282828"/>
          <w:sz w:val="22"/>
        </w:rPr>
        <w:t xml:space="preserve"> Perhitungan konversi orde panjang gelombang (</w:t>
      </w:r>
      <m:oMath>
        <m:r>
          <m:t>textnm</m:t>
        </m:r>
      </m:oMath>
      <w:r>
        <w:rPr>
          <w:rFonts w:ascii="Calibri" w:hAnsi="Calibri"/>
          <w:color w:val="282828"/>
          <w:sz w:val="22"/>
        </w:rPr>
        <w:t xml:space="preserve">, </w:t>
      </w:r>
      <m:oMath>
        <m:r>
          <m:t>mutextm</m:t>
        </m:r>
      </m:oMath>
      <w:r>
        <w:rPr>
          <w:rFonts w:ascii="Calibri" w:hAnsi="Calibri"/>
          <w:color w:val="282828"/>
          <w:sz w:val="22"/>
        </w:rPr>
        <w:t>) ke frekuensi (</w:t>
      </w:r>
      <m:oMath>
        <m:r>
          <m:t>f = c/λ</m:t>
        </m:r>
      </m:oMath>
      <w:r>
        <w:rPr>
          <w:rFonts w:ascii="Calibri" w:hAnsi="Calibri"/>
          <w:color w:val="282828"/>
          <w:sz w:val="22"/>
        </w:rPr>
        <w:t>).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Literasi:</w:t>
      </w:r>
      <w:r>
        <w:rPr>
          <w:rFonts w:ascii="Calibri" w:hAnsi="Calibri"/>
          <w:color w:val="282828"/>
          <w:sz w:val="22"/>
        </w:rPr>
        <w:t xml:space="preserve"> Literasi informasi kritis (menelaah artikel sains vs artikel opini media sosial).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II. KOMPONEN INTI</w:t>
      </w:r>
    </w:p>
    <w:p>
      <w:pPr>
        <w:keepNext/>
        <w:spacing w:before="200" w:after="80"/>
      </w:pPr>
      <w:r>
        <w:rPr>
          <w:rFonts w:ascii="Arial" w:hAnsi="Arial"/>
          <w:b/>
          <w:color w:val="102C57"/>
          <w:sz w:val="24"/>
        </w:rPr>
        <w:t>A. Tujuan Pembelajaran &amp; KKTP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Tujuan Pembelajaran (TP):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1. </w:t>
      </w:r>
      <w:r>
        <w:rPr>
          <w:rFonts w:ascii="Calibri" w:hAnsi="Calibri"/>
          <w:b/>
          <w:color w:val="282828"/>
          <w:sz w:val="22"/>
        </w:rPr>
        <w:t>TP 5.1:</w:t>
      </w:r>
      <w:r>
        <w:rPr>
          <w:rFonts w:ascii="Calibri" w:hAnsi="Calibri"/>
          <w:color w:val="282828"/>
          <w:sz w:val="22"/>
        </w:rPr>
        <w:t xml:space="preserve"> Menjelaskan perambatan medan listrik dan medan magnet berdasarkan persamaan Maxwell.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2. </w:t>
      </w:r>
      <w:r>
        <w:rPr>
          <w:rFonts w:ascii="Calibri" w:hAnsi="Calibri"/>
          <w:b/>
          <w:color w:val="282828"/>
          <w:sz w:val="22"/>
        </w:rPr>
        <w:t>TP 5.2:</w:t>
      </w:r>
      <w:r>
        <w:rPr>
          <w:rFonts w:ascii="Calibri" w:hAnsi="Calibri"/>
          <w:color w:val="282828"/>
          <w:sz w:val="22"/>
        </w:rPr>
        <w:t xml:space="preserve"> Mengurutkan spektrum gelombang elektromagnetik berdasarkan panjang gelombang dan frekuensi.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3. </w:t>
      </w:r>
      <w:r>
        <w:rPr>
          <w:rFonts w:ascii="Calibri" w:hAnsi="Calibri"/>
          <w:b/>
          <w:color w:val="282828"/>
          <w:sz w:val="22"/>
        </w:rPr>
        <w:t>TP 5.3:</w:t>
      </w:r>
      <w:r>
        <w:rPr>
          <w:rFonts w:ascii="Calibri" w:hAnsi="Calibri"/>
          <w:color w:val="282828"/>
          <w:sz w:val="22"/>
        </w:rPr>
        <w:t xml:space="preserve"> Mengevaluasi pemanfaatan dan dampak bahaya radiasi gelombang elektromagnetik bagi manusia.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Kriteria Ketercapaian Tujuan Pembelajaran (KKTP):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Laporan Poster:</w:t>
      </w:r>
      <w:r>
        <w:rPr>
          <w:rFonts w:ascii="Calibri" w:hAnsi="Calibri"/>
          <w:color w:val="282828"/>
          <w:sz w:val="22"/>
        </w:rPr>
        <w:t xml:space="preserve"> Siswa dapat menyusun infografis yang memuat analisis kritis ilmiah bahaya radiasi menara BTS seluler vs radiasi kosmik berdasarkan data faktual.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Dokumen Latihan:</w:t>
      </w:r>
      <w:r>
        <w:rPr>
          <w:rFonts w:ascii="Calibri" w:hAnsi="Calibri"/>
          <w:color w:val="282828"/>
          <w:sz w:val="22"/>
        </w:rPr>
        <w:t xml:space="preserve"> Siswa dapat menghitung nilai energi foton dari spektrum gelombang elektromagnetik tertentu secara tepat.</w:t>
      </w:r>
    </w:p>
    <w:p>
      <w:pPr>
        <w:keepNext/>
        <w:spacing w:before="200" w:after="80"/>
      </w:pPr>
      <w:r>
        <w:rPr>
          <w:rFonts w:ascii="Arial" w:hAnsi="Arial"/>
          <w:b/>
          <w:color w:val="102C57"/>
          <w:sz w:val="24"/>
        </w:rPr>
        <w:t>B. Pemahaman Bermakna &amp; Pertanyaan Pemantik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Pemahaman Bermakna:</w:t>
      </w:r>
      <w:r>
        <w:rPr>
          <w:rFonts w:ascii="Calibri" w:hAnsi="Calibri"/>
          <w:color w:val="282828"/>
          <w:sz w:val="22"/>
        </w:rPr>
        <w:t xml:space="preserve"> Sinyal internet (Wi-Fi, 4G/5G), pemindaian medis rontgen, dan sterilisasi pangan semuanya memanfaatkan gelombang elektromagnetik dengan tingkat energi terkontrol yang aman bagi tubuh.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Pertanyaan Pemantik: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Mengapa kita aman berada di dekat pancaran Wi-Fi 24 jam sehari, tetapi dilarang berada dekat reaktor sinar-X terlalu sering?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Bagaimana panas radiasi matahari bisa merambat melewati ruang hampa udara di luar angkasa?</w:t>
      </w:r>
    </w:p>
    <w:p>
      <w:pPr>
        <w:keepNext/>
        <w:spacing w:before="200" w:after="80"/>
      </w:pPr>
      <w:r>
        <w:rPr>
          <w:rFonts w:ascii="Arial" w:hAnsi="Arial"/>
          <w:b/>
          <w:color w:val="102C57"/>
          <w:sz w:val="24"/>
        </w:rPr>
        <w:t>C. Kegiatan Pembelajaran (Dengan Pembelajaran Berdiferensiasi)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19: Hipotesis Maxwell &amp; Cepat Rambat GEM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(15 Menit):</w:t>
      </w:r>
      <w:r>
        <w:rPr>
          <w:rFonts w:ascii="Calibri" w:hAnsi="Calibri"/>
          <w:color w:val="282828"/>
          <w:sz w:val="22"/>
        </w:rPr>
        <w:t xml:space="preserve"> Apersepsi mengapa kita bisa melihat bintang di langit malam meskipun ada ruang hampa udara yang luas.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(60 Menit) - Discovery: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Menelaah 4 Persamaan Maxwell tentang perambatan medan listrik dan medan magnet yang saling tegak lurus.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 xml:space="preserve">Menghitung nilai laju cahaya di ruang hampa </w:t>
      </w:r>
      <m:oMath>
        <m:r>
          <m:t>c =</m:t>
        </m:r>
        <m:f>
          <m:num>
            <m:r>
              <m:t>1</m:t>
            </m:r>
          </m:num>
          <m:den>
            <m:r>
              <m:t>sqrt</m:t>
            </m:r>
            <m:sSub>
              <m:e>
                <m:r>
                  <m:t>mu</m:t>
                </m:r>
              </m:e>
              <m:sub>
                <m:r>
                  <m:t>0</m:t>
                </m:r>
              </m:sub>
            </m:sSub>
            <m:sSub>
              <m:e>
                <m:r>
                  <m:t>ε</m:t>
                </m:r>
              </m:e>
              <m:sub>
                <m:r>
                  <m:t>0</m:t>
                </m:r>
              </m:sub>
            </m:sSub>
          </m:den>
        </m:f>
        <m:r>
          <m:t> ≈ 3 ×</m:t>
        </m:r>
        <m:sSup>
          <m:e>
            <m:r>
              <m:t>10</m:t>
            </m:r>
          </m:e>
          <m:sup>
            <m:r>
              <m:t>8</m:t>
            </m:r>
          </m:sup>
        </m:sSup>
        <m:r>
          <m:t>,textm/s</m:t>
        </m:r>
      </m:oMath>
      <w:r>
        <w:rPr>
          <w:rFonts w:ascii="Calibri" w:hAnsi="Calibri"/>
          <w:color w:val="282828"/>
          <w:sz w:val="22"/>
        </w:rPr>
        <w:t xml:space="preserve"> dan hubungan </w:t>
      </w:r>
      <m:oMath>
        <m:r>
          <m:t>c = f λ</m:t>
        </m:r>
      </m:oMath>
      <w:r>
        <w:rPr>
          <w:rFonts w:ascii="Calibri" w:hAnsi="Calibri"/>
          <w:color w:val="282828"/>
          <w:sz w:val="22"/>
        </w:rPr>
        <w:t>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(15 Menit):</w:t>
      </w:r>
      <w:r>
        <w:rPr>
          <w:rFonts w:ascii="Calibri" w:hAnsi="Calibri"/>
          <w:color w:val="282828"/>
          <w:sz w:val="22"/>
        </w:rPr>
        <w:t xml:space="preserve"> Kesimpulan sifat-sifat gelombang transversal elektromagnetik.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20: Kolaboratif Jigsaw Spektrum Gelombang Elektromagnetik (eTwinning)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(15 Menit):</w:t>
      </w:r>
      <w:r>
        <w:rPr>
          <w:rFonts w:ascii="Calibri" w:hAnsi="Calibri"/>
          <w:color w:val="282828"/>
          <w:sz w:val="22"/>
        </w:rPr>
        <w:t xml:space="preserve"> Apersepsi diagram spektrum elektromagnetik dari gelombang radio hingga sinar gamma.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(60 Menit) - Model Jigsaw: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Aktivitas Jigsaw:</w:t>
      </w:r>
      <w:r>
        <w:rPr>
          <w:rFonts w:ascii="Calibri" w:hAnsi="Calibri"/>
          <w:color w:val="282828"/>
          <w:sz w:val="22"/>
        </w:rPr>
        <w:t xml:space="preserve"> Siswa dikelompokkan menjadi "Kelompok Asal", lalu menyebar ke "Kelompok Ahli" untuk meneliti spektrum tertentu: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Kelompok Ahli 1:</w:t>
      </w:r>
      <w:r>
        <w:rPr>
          <w:rFonts w:ascii="Calibri" w:hAnsi="Calibri"/>
          <w:color w:val="282828"/>
          <w:sz w:val="22"/>
        </w:rPr>
        <w:t xml:space="preserve"> Gelombang Radio &amp; Mikro (Telekomunikasi, Wi-Fi, radar).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Kelompok Ahli 2:</w:t>
      </w:r>
      <w:r>
        <w:rPr>
          <w:rFonts w:ascii="Calibri" w:hAnsi="Calibri"/>
          <w:color w:val="282828"/>
          <w:sz w:val="22"/>
        </w:rPr>
        <w:t xml:space="preserve"> Inframerah &amp; Cahaya Tampak (Sensor panas, laser medis, fotografi).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Kelompok Ahli 3:</w:t>
      </w:r>
      <w:r>
        <w:rPr>
          <w:rFonts w:ascii="Calibri" w:hAnsi="Calibri"/>
          <w:color w:val="282828"/>
          <w:sz w:val="22"/>
        </w:rPr>
        <w:t xml:space="preserve"> Sinar Ultraviolet &amp; Sinar-X (Sintesis vitamin D, sterilisasi, rontgen).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Kelompok Ahli 4:</w:t>
      </w:r>
      <w:r>
        <w:rPr>
          <w:rFonts w:ascii="Calibri" w:hAnsi="Calibri"/>
          <w:color w:val="282828"/>
          <w:sz w:val="22"/>
        </w:rPr>
        <w:t xml:space="preserve"> Sinar Gamma (Terapi sel kanker, uji material).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Siswa di kelompok ahli meneliti sifat dan manfaat spektrum tersebut, lalu kembali ke kelompok asal untuk mentransfer keahliannya.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(15 Menit):</w:t>
      </w:r>
      <w:r>
        <w:rPr>
          <w:rFonts w:ascii="Calibri" w:hAnsi="Calibri"/>
          <w:color w:val="282828"/>
          <w:sz w:val="22"/>
        </w:rPr>
        <w:t xml:space="preserve"> Guru merangkum urutan spektrum berdasarkan panjang gelombang dan energinya.</w:t>
      </w:r>
    </w:p>
    <w:p>
      <w:pPr>
        <w:keepNext/>
        <w:spacing w:before="160" w:after="60"/>
      </w:pPr>
      <w:r>
        <w:rPr>
          <w:rFonts w:ascii="Arial" w:hAnsi="Arial"/>
          <w:b/>
          <w:color w:val="35A29F"/>
          <w:sz w:val="22"/>
        </w:rPr>
        <w:t>Pertemuan 21: Kampanye Publik Bahaya &amp; Manfaat Radiasi GEM (Integrasi DigComp) (2 JP)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Pendahuluan (15 Menit):</w:t>
      </w:r>
      <w:r>
        <w:rPr>
          <w:rFonts w:ascii="Calibri" w:hAnsi="Calibri"/>
          <w:color w:val="282828"/>
          <w:sz w:val="22"/>
        </w:rPr>
        <w:t xml:space="preserve"> Guru menyajikan isu hoaks masyarakat tentang radiasi menara BTS yang dapat menyebabkan kanker otak.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Kegiatan Inti (60 Menit) - Model PBL: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Integrasi DigComp (Kerangka Kompetensi Digital):</w:t>
      </w:r>
      <w:r>
        <w:rPr>
          <w:rFonts w:ascii="Calibri" w:hAnsi="Calibri"/>
          <w:color w:val="282828"/>
          <w:sz w:val="22"/>
        </w:rPr>
        <w:t xml:space="preserve"> Siswa bekerja berpasangan menggunakan laptop/tablet mendesain </w:t>
      </w:r>
      <w:r>
        <w:rPr>
          <w:rFonts w:ascii="Calibri" w:hAnsi="Calibri"/>
          <w:b/>
          <w:color w:val="282828"/>
          <w:sz w:val="22"/>
        </w:rPr>
        <w:t>Poster Digital Kampanye Kesehatan</w:t>
      </w:r>
      <w:r>
        <w:rPr>
          <w:rFonts w:ascii="Calibri" w:hAnsi="Calibri"/>
          <w:color w:val="282828"/>
          <w:sz w:val="22"/>
        </w:rPr>
        <w:t xml:space="preserve"> di aplikasi Canva.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color w:val="282828"/>
          <w:sz w:val="22"/>
        </w:rPr>
        <w:t>Siswa harus mencari data ilmiah dari sumber terpercaya (WHO/Kemkes) dan menyertakan satu paragraf argumentasi kritis yang menyanggah mitos/hoaks radiasi BTS.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i/>
          <w:color w:val="282828"/>
          <w:sz w:val="22"/>
        </w:rPr>
        <w:t>Galeri Karya:</w:t>
      </w:r>
      <w:r>
        <w:rPr>
          <w:rFonts w:ascii="Calibri" w:hAnsi="Calibri"/>
          <w:color w:val="282828"/>
          <w:sz w:val="22"/>
        </w:rPr>
        <w:t xml:space="preserve"> Poster digital dipamerkan di kelas menggunakan LCD/kertas cetak untuk dinilai rekan sebaya (</w:t>
      </w:r>
      <w:r>
        <w:rPr>
          <w:rFonts w:ascii="Calibri" w:hAnsi="Calibri"/>
          <w:i/>
          <w:color w:val="282828"/>
          <w:sz w:val="22"/>
        </w:rPr>
        <w:t>peer-assessment</w:t>
      </w:r>
      <w:r>
        <w:rPr>
          <w:rFonts w:ascii="Calibri" w:hAnsi="Calibri"/>
          <w:color w:val="282828"/>
          <w:sz w:val="22"/>
        </w:rPr>
        <w:t>).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Penutup (15 Menit):</w:t>
      </w:r>
      <w:r>
        <w:rPr>
          <w:rFonts w:ascii="Calibri" w:hAnsi="Calibri"/>
          <w:color w:val="282828"/>
          <w:sz w:val="22"/>
        </w:rPr>
        <w:t xml:space="preserve"> Asesmen sumatif Bab 5 dan refleksi akhir semester ganjil.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III. ASESMEN &amp; EVALUASI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1. </w:t>
      </w:r>
      <w:r>
        <w:rPr>
          <w:rFonts w:ascii="Calibri" w:hAnsi="Calibri"/>
          <w:b/>
          <w:color w:val="282828"/>
          <w:sz w:val="22"/>
        </w:rPr>
        <w:t>Asesmen Diagnostik:</w:t>
      </w:r>
      <w:r>
        <w:rPr>
          <w:rFonts w:ascii="Calibri" w:hAnsi="Calibri"/>
          <w:color w:val="282828"/>
          <w:sz w:val="22"/>
        </w:rPr>
        <w:t xml:space="preserve"> Kuis tentang sifat gelombang mekanik transversal dan longitudinal.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2. </w:t>
      </w:r>
      <w:r>
        <w:rPr>
          <w:rFonts w:ascii="Calibri" w:hAnsi="Calibri"/>
          <w:b/>
          <w:color w:val="282828"/>
          <w:sz w:val="22"/>
        </w:rPr>
        <w:t>Asesmen Formatif:</w:t>
      </w:r>
      <w:r>
        <w:rPr>
          <w:rFonts w:ascii="Calibri" w:hAnsi="Calibri"/>
          <w:color w:val="282828"/>
          <w:sz w:val="22"/>
        </w:rPr>
        <w:t xml:space="preserve"> Rubrik penilaian poster digital (Canva) dan rubrik kolaborasi tim Jigsaw.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3. </w:t>
      </w:r>
      <w:r>
        <w:rPr>
          <w:rFonts w:ascii="Calibri" w:hAnsi="Calibri"/>
          <w:b/>
          <w:color w:val="282828"/>
          <w:sz w:val="22"/>
        </w:rPr>
        <w:t>Asesmen Sumatif:</w:t>
      </w:r>
      <w:r>
        <w:rPr>
          <w:rFonts w:ascii="Calibri" w:hAnsi="Calibri"/>
          <w:color w:val="282828"/>
          <w:sz w:val="22"/>
        </w:rPr>
        <w:t xml:space="preserve"> Tes tertulis esai mengenai konversi spektrum dan dampaknya bagi manusia.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4. </w:t>
      </w:r>
      <w:r>
        <w:rPr>
          <w:rFonts w:ascii="Calibri" w:hAnsi="Calibri"/>
          <w:b/>
          <w:color w:val="282828"/>
          <w:sz w:val="22"/>
        </w:rPr>
        <w:t>Program Pengayaan &amp; Remedial: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Pengayaan:</w:t>
      </w:r>
      <w:r>
        <w:rPr>
          <w:rFonts w:ascii="Calibri" w:hAnsi="Calibri"/>
          <w:color w:val="282828"/>
          <w:sz w:val="22"/>
        </w:rPr>
        <w:t xml:space="preserve"> Siswa membuat karya tulis analisis pemanfaatan sinar inframerah jarak jauh pada sensor suhu termometer tembak (</w:t>
      </w:r>
      <w:r>
        <w:rPr>
          <w:rFonts w:ascii="Calibri" w:hAnsi="Calibri"/>
          <w:i/>
          <w:color w:val="282828"/>
          <w:sz w:val="22"/>
        </w:rPr>
        <w:t>thermal gun</w:t>
      </w:r>
      <w:r>
        <w:rPr>
          <w:rFonts w:ascii="Calibri" w:hAnsi="Calibri"/>
          <w:color w:val="282828"/>
          <w:sz w:val="22"/>
        </w:rPr>
        <w:t>).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Remedial:</w:t>
      </w:r>
      <w:r>
        <w:rPr>
          <w:rFonts w:ascii="Calibri" w:hAnsi="Calibri"/>
          <w:color w:val="282828"/>
          <w:sz w:val="22"/>
        </w:rPr>
        <w:t xml:space="preserve"> Siswa membuat mind-map sederhana pengurutan spektrum GEM dari energi terendah hingga tertinggi.</w:t>
      </w:r>
    </w:p>
    <w:p>
      <w:r>
        <w:br w:type="page"/>
      </w:r>
    </w:p>
    <w:p>
      <w:pPr>
        <w:keepNext/>
        <w:spacing w:before="280" w:after="120"/>
      </w:pPr>
      <w:r>
        <w:rPr>
          <w:rFonts w:ascii="Arial" w:hAnsi="Arial"/>
          <w:b/>
          <w:color w:val="102C57"/>
          <w:sz w:val="32"/>
        </w:rPr>
        <w:t>LAMPIRAN MODUL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A. LEMBAR KERJA PESERTA DIDIK (LKPD) CONTOH</w:t>
      </w:r>
    </w:p>
    <w:p>
      <w:pPr>
        <w:keepNext/>
        <w:spacing w:before="200" w:after="80"/>
      </w:pPr>
      <w:r>
        <w:rPr>
          <w:rFonts w:ascii="Arial" w:hAnsi="Arial"/>
          <w:b/>
          <w:color w:val="102C57"/>
          <w:sz w:val="24"/>
        </w:rPr>
        <w:t>**LKPD 1: Praktikum Sederhana Gaya Lorentz &amp; Motor Listrik**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Tujuan:</w:t>
      </w:r>
      <w:r>
        <w:rPr>
          <w:rFonts w:ascii="Calibri" w:hAnsi="Calibri"/>
          <w:color w:val="282828"/>
          <w:sz w:val="22"/>
        </w:rPr>
        <w:t xml:space="preserve"> Mengamati adanya gaya Lorentz yang bekerja pada kawat berarus dalam medan magnet dan merancang motor listrik sederhana.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Alat &amp; Bahan:</w:t>
      </w:r>
      <w:r>
        <w:rPr>
          <w:rFonts w:ascii="Calibri" w:hAnsi="Calibri"/>
          <w:color w:val="282828"/>
          <w:sz w:val="22"/>
        </w:rPr>
        <w:t xml:space="preserve"> Baterai AA 1.5 V, Kawat tembaga tanpa isolator (diameter 0.5-0.8 mm), Magnet Neodymium cakram kuat, Peniti besar, Kabel penghubung, Amplas kawat.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Langkah Kerja: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1. </w:t>
      </w:r>
      <w:r>
        <w:rPr>
          <w:rFonts w:ascii="Calibri" w:hAnsi="Calibri"/>
          <w:color w:val="282828"/>
          <w:sz w:val="22"/>
        </w:rPr>
        <w:t>Bersihkan ujung kawat tembaga menggunakan amplas hingga lapisan pelindungnya hilang (sangat penting untuk kontak listrik).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2. </w:t>
      </w:r>
      <w:r>
        <w:rPr>
          <w:rFonts w:ascii="Calibri" w:hAnsi="Calibri"/>
          <w:color w:val="282828"/>
          <w:sz w:val="22"/>
        </w:rPr>
        <w:t>Gulung kawat tembaga membentuk lingkaran dengan sekitar 10-15 lilitan, sisakan kedua ujungnya menjulur lurus keluar di sisi kiri dan kanan (sebagai poros).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3. </w:t>
      </w:r>
      <w:r>
        <w:rPr>
          <w:rFonts w:ascii="Calibri" w:hAnsi="Calibri"/>
          <w:color w:val="282828"/>
          <w:sz w:val="22"/>
        </w:rPr>
        <w:t>Pasangkan peniti pada kutub positif dan negatif baterai menggunakan selotip atau magnet tambahan sebagai dudukan.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4. </w:t>
      </w:r>
      <w:r>
        <w:rPr>
          <w:rFonts w:ascii="Calibri" w:hAnsi="Calibri"/>
          <w:color w:val="282828"/>
          <w:sz w:val="22"/>
        </w:rPr>
        <w:t>Letakkan magnet neodymium di atas baterai (di bawah kumparan).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5. </w:t>
      </w:r>
      <w:r>
        <w:rPr>
          <w:rFonts w:ascii="Calibri" w:hAnsi="Calibri"/>
          <w:color w:val="282828"/>
          <w:sz w:val="22"/>
        </w:rPr>
        <w:t>Letakkan poros kumparan ke dalam lubang peniti.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6. </w:t>
      </w:r>
      <w:r>
        <w:rPr>
          <w:rFonts w:ascii="Calibri" w:hAnsi="Calibri"/>
          <w:color w:val="282828"/>
          <w:sz w:val="22"/>
        </w:rPr>
        <w:t>Berikan dorongan awal pada kumparan dan amati perputarannya.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Pertanyaan Analisis: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1. </w:t>
      </w:r>
      <w:r>
        <w:rPr>
          <w:rFonts w:ascii="Calibri" w:hAnsi="Calibri"/>
          <w:color w:val="282828"/>
          <w:sz w:val="22"/>
        </w:rPr>
        <w:t>Apa yang terjadi ketika arah magnet dibalik (kutub utara di atas diganti kutub selatan)? Jelaskan berdasarkan kaidah tangan kanan!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2. </w:t>
      </w:r>
      <w:r>
        <w:rPr>
          <w:rFonts w:ascii="Calibri" w:hAnsi="Calibri"/>
          <w:color w:val="282828"/>
          <w:sz w:val="22"/>
        </w:rPr>
        <w:t>Mengapa kumparan kawat bisa berputar terus-menerus? Faktor apa saja yang membuat putarannya lebih cepat?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B. RUBRIK PENILAIAN FORMATIF (DISKUSI &amp; PRAKTIKUM)</w:t>
      </w:r>
    </w:p>
    <w:tbl>
      <w:tblPr>
        <w:tblStyle w:val="LightShading-Accent1"/>
        <w:tblW w:type="auto" w:w="0"/>
        <w:tblLayout w:type="autofit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102C57"/>
          </w:tcPr>
          <w:p>
            <w:pPr>
              <w:spacing w:before="80" w:after="80"/>
            </w:pPr>
            <w:r>
              <w:rPr>
                <w:b/>
                <w:color w:val="FFFFFF"/>
              </w:rPr>
            </w:r>
            <w:r>
              <w:rPr>
                <w:rFonts w:ascii="Calibri" w:hAnsi="Calibri"/>
                <w:b/>
                <w:color w:val="FFFFFF"/>
                <w:sz w:val="22"/>
              </w:rPr>
              <w:t>Kriteria Penilaian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102C57"/>
          </w:tcPr>
          <w:p>
            <w:pPr>
              <w:spacing w:before="80" w:after="80"/>
            </w:pPr>
            <w:r>
              <w:rPr>
                <w:b/>
                <w:color w:val="FFFFFF"/>
              </w:rPr>
            </w:r>
            <w:r>
              <w:rPr>
                <w:rFonts w:ascii="Calibri" w:hAnsi="Calibri"/>
                <w:b/>
                <w:color w:val="FFFFFF"/>
                <w:sz w:val="22"/>
              </w:rPr>
              <w:t>Skor 4 (Sangat Baik)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102C57"/>
          </w:tcPr>
          <w:p>
            <w:pPr>
              <w:spacing w:before="80" w:after="80"/>
            </w:pPr>
            <w:r>
              <w:rPr>
                <w:b/>
                <w:color w:val="FFFFFF"/>
              </w:rPr>
            </w:r>
            <w:r>
              <w:rPr>
                <w:rFonts w:ascii="Calibri" w:hAnsi="Calibri"/>
                <w:b/>
                <w:color w:val="FFFFFF"/>
                <w:sz w:val="22"/>
              </w:rPr>
              <w:t>Skor 3 (Baik)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102C57"/>
          </w:tcPr>
          <w:p>
            <w:pPr>
              <w:spacing w:before="80" w:after="80"/>
            </w:pPr>
            <w:r>
              <w:rPr>
                <w:b/>
                <w:color w:val="FFFFFF"/>
              </w:rPr>
            </w:r>
            <w:r>
              <w:rPr>
                <w:rFonts w:ascii="Calibri" w:hAnsi="Calibri"/>
                <w:b/>
                <w:color w:val="FFFFFF"/>
                <w:sz w:val="22"/>
              </w:rPr>
              <w:t>Skor 2 (Cukup)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102C57"/>
          </w:tcPr>
          <w:p>
            <w:pPr>
              <w:spacing w:before="80" w:after="80"/>
            </w:pPr>
            <w:r>
              <w:rPr>
                <w:b/>
                <w:color w:val="FFFFFF"/>
              </w:rPr>
            </w:r>
            <w:r>
              <w:rPr>
                <w:rFonts w:ascii="Calibri" w:hAnsi="Calibri"/>
                <w:b/>
                <w:color w:val="FFFFFF"/>
                <w:sz w:val="22"/>
              </w:rPr>
              <w:t>Skor 1 (Perlu Bimbingan)</w:t>
            </w:r>
          </w:p>
        </w:tc>
      </w:tr>
      <w:tr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0F4F8"/>
          </w:tcPr>
          <w:p>
            <w:pPr>
              <w:spacing w:before="80" w:after="80"/>
            </w:pPr>
            <w:r/>
            <w:r>
              <w:rPr>
                <w:rFonts w:ascii="Calibri" w:hAnsi="Calibri"/>
                <w:color w:val="282828"/>
                <w:sz w:val="22"/>
              </w:rPr>
              <w:t>:---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0F4F8"/>
          </w:tcPr>
          <w:p>
            <w:pPr>
              <w:spacing w:before="80" w:after="80"/>
            </w:pPr>
            <w:r/>
            <w:r>
              <w:rPr>
                <w:rFonts w:ascii="Calibri" w:hAnsi="Calibri"/>
                <w:color w:val="282828"/>
                <w:sz w:val="22"/>
              </w:rPr>
              <w:t>:---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0F4F8"/>
          </w:tcPr>
          <w:p>
            <w:pPr>
              <w:spacing w:before="80" w:after="80"/>
            </w:pPr>
            <w:r/>
            <w:r>
              <w:rPr>
                <w:rFonts w:ascii="Calibri" w:hAnsi="Calibri"/>
                <w:color w:val="282828"/>
                <w:sz w:val="22"/>
              </w:rPr>
              <w:t>:---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0F4F8"/>
          </w:tcPr>
          <w:p>
            <w:pPr>
              <w:spacing w:before="80" w:after="80"/>
            </w:pPr>
            <w:r/>
            <w:r>
              <w:rPr>
                <w:rFonts w:ascii="Calibri" w:hAnsi="Calibri"/>
                <w:color w:val="282828"/>
                <w:sz w:val="22"/>
              </w:rPr>
              <w:t>:---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0F4F8"/>
          </w:tcPr>
          <w:p>
            <w:pPr>
              <w:spacing w:before="80" w:after="80"/>
            </w:pPr>
            <w:r/>
            <w:r>
              <w:rPr>
                <w:rFonts w:ascii="Calibri" w:hAnsi="Calibri"/>
                <w:color w:val="282828"/>
                <w:sz w:val="22"/>
              </w:rPr>
              <w:t>:---</w:t>
            </w:r>
          </w:p>
        </w:tc>
      </w:tr>
      <w:tr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FFFFF"/>
          </w:tcPr>
          <w:p>
            <w:pPr>
              <w:spacing w:before="80" w:after="80"/>
            </w:pPr>
            <w:r/>
            <w:r>
              <w:rPr>
                <w:rFonts w:ascii="Calibri" w:hAnsi="Calibri"/>
                <w:b/>
                <w:color w:val="282828"/>
                <w:sz w:val="22"/>
              </w:rPr>
              <w:t>Kolaborasi (Gotong Royong)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FFFFF"/>
          </w:tcPr>
          <w:p>
            <w:pPr>
              <w:spacing w:before="80" w:after="80"/>
            </w:pPr>
            <w:r/>
            <w:r>
              <w:rPr>
                <w:rFonts w:ascii="Calibri" w:hAnsi="Calibri"/>
                <w:color w:val="282828"/>
                <w:sz w:val="22"/>
              </w:rPr>
              <w:t>Semua anggota aktif bekerja sama, membagi peran dengan adil, dan saling membantu memecahkan masalah.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FFFFF"/>
          </w:tcPr>
          <w:p>
            <w:pPr>
              <w:spacing w:before="80" w:after="80"/>
            </w:pPr>
            <w:r/>
            <w:r>
              <w:rPr>
                <w:rFonts w:ascii="Calibri" w:hAnsi="Calibri"/>
                <w:color w:val="282828"/>
                <w:sz w:val="22"/>
              </w:rPr>
              <w:t>Sebagian besar anggota aktif bekerja sama dan berbagi peran dengan baik.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FFFFF"/>
          </w:tcPr>
          <w:p>
            <w:pPr>
              <w:spacing w:before="80" w:after="80"/>
            </w:pPr>
            <w:r/>
            <w:r>
              <w:rPr>
                <w:rFonts w:ascii="Calibri" w:hAnsi="Calibri"/>
                <w:color w:val="282828"/>
                <w:sz w:val="22"/>
              </w:rPr>
              <w:t>Hanya 1 atau 2 orang yang mendominasi pekerjaan kelompok, sisanya pasif.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FFFFF"/>
          </w:tcPr>
          <w:p>
            <w:pPr>
              <w:spacing w:before="80" w:after="80"/>
            </w:pPr>
            <w:r/>
            <w:r>
              <w:rPr>
                <w:rFonts w:ascii="Calibri" w:hAnsi="Calibri"/>
                <w:color w:val="282828"/>
                <w:sz w:val="22"/>
              </w:rPr>
              <w:t>Anggota bekerja sendiri-sendiri, tidak terjadi pembagian peran atau kolaborasi kelompok.</w:t>
            </w:r>
          </w:p>
        </w:tc>
      </w:tr>
      <w:tr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0F4F8"/>
          </w:tcPr>
          <w:p>
            <w:pPr>
              <w:spacing w:before="80" w:after="80"/>
            </w:pPr>
            <w:r/>
            <w:r>
              <w:rPr>
                <w:rFonts w:ascii="Calibri" w:hAnsi="Calibri"/>
                <w:b/>
                <w:color w:val="282828"/>
                <w:sz w:val="22"/>
              </w:rPr>
              <w:t>Pemecahan Masalah (Bernalar Kritis)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0F4F8"/>
          </w:tcPr>
          <w:p>
            <w:pPr>
              <w:spacing w:before="80" w:after="80"/>
            </w:pPr>
            <w:r/>
            <w:r>
              <w:rPr>
                <w:rFonts w:ascii="Calibri" w:hAnsi="Calibri"/>
                <w:color w:val="282828"/>
                <w:sz w:val="22"/>
              </w:rPr>
              <w:t>Menyelesaikan masalah dengan langkah sistematis, menggunakan konsep fisika secara tepat, dan jawaban akhir akurat.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0F4F8"/>
          </w:tcPr>
          <w:p>
            <w:pPr>
              <w:spacing w:before="80" w:after="80"/>
            </w:pPr>
            <w:r/>
            <w:r>
              <w:rPr>
                <w:rFonts w:ascii="Calibri" w:hAnsi="Calibri"/>
                <w:color w:val="282828"/>
                <w:sz w:val="22"/>
              </w:rPr>
              <w:t>Menyelesaikan masalah dengan langkah sistematis, konsep tepat, namun ada 1-2 kesalahan hitungan minor.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0F4F8"/>
          </w:tcPr>
          <w:p>
            <w:pPr>
              <w:spacing w:before="80" w:after="80"/>
            </w:pPr>
            <w:r/>
            <w:r>
              <w:rPr>
                <w:rFonts w:ascii="Calibri" w:hAnsi="Calibri"/>
                <w:color w:val="282828"/>
                <w:sz w:val="22"/>
              </w:rPr>
              <w:t>Menyelesaikan masalah secara tidak sistematis, konsep kurang tepat, dan jawaban akhir salah.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0F4F8"/>
          </w:tcPr>
          <w:p>
            <w:pPr>
              <w:spacing w:before="80" w:after="80"/>
            </w:pPr>
            <w:r/>
            <w:r>
              <w:rPr>
                <w:rFonts w:ascii="Calibri" w:hAnsi="Calibri"/>
                <w:color w:val="282828"/>
                <w:sz w:val="22"/>
              </w:rPr>
              <w:t>Tidak mampu merumuskan langkah penyelesaian masalah sama sekali.</w:t>
            </w:r>
          </w:p>
        </w:tc>
      </w:tr>
      <w:tr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FFFFF"/>
          </w:tcPr>
          <w:p>
            <w:pPr>
              <w:spacing w:before="80" w:after="80"/>
            </w:pPr>
            <w:r/>
            <w:r>
              <w:rPr>
                <w:rFonts w:ascii="Calibri" w:hAnsi="Calibri"/>
                <w:b/>
                <w:color w:val="282828"/>
                <w:sz w:val="22"/>
              </w:rPr>
              <w:t>Keterampilan Praktikum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FFFFF"/>
          </w:tcPr>
          <w:p>
            <w:pPr>
              <w:spacing w:before="80" w:after="80"/>
            </w:pPr>
            <w:r/>
            <w:r>
              <w:rPr>
                <w:rFonts w:ascii="Calibri" w:hAnsi="Calibri"/>
                <w:color w:val="282828"/>
                <w:sz w:val="22"/>
              </w:rPr>
              <w:t>Merangkai alat/virtual simulasi secara mandiri, aman, dan melakukan pengukuran dengan presisi tinggi.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FFFFF"/>
          </w:tcPr>
          <w:p>
            <w:pPr>
              <w:spacing w:before="80" w:after="80"/>
            </w:pPr>
            <w:r/>
            <w:r>
              <w:rPr>
                <w:rFonts w:ascii="Calibri" w:hAnsi="Calibri"/>
                <w:color w:val="282828"/>
                <w:sz w:val="22"/>
              </w:rPr>
              <w:t>Merangkai alat dengan sedikit bantuan guru, melakukan pengukuran dengan presisi cukup.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FFFFF"/>
          </w:tcPr>
          <w:p>
            <w:pPr>
              <w:spacing w:before="80" w:after="80"/>
            </w:pPr>
            <w:r/>
            <w:r>
              <w:rPr>
                <w:rFonts w:ascii="Calibri" w:hAnsi="Calibri"/>
                <w:color w:val="282828"/>
                <w:sz w:val="22"/>
              </w:rPr>
              <w:t>Membutuhkan bantuan penuh guru untuk merangkai alat praktikum secara benar.</w:t>
            </w:r>
          </w:p>
        </w:tc>
        <w:tc>
          <w:tcPr>
            <w:tcW w:type="dxa" w:w="1872"/>
            <w:tcMar>
              <w:top w:w="120" w:type="dxa"/>
              <w:bottom w:w="120" w:type="dxa"/>
              <w:left w:w="150" w:type="dxa"/>
              <w:right w:w="150" w:type="dxa"/>
            </w:tcMar>
            <w:shd w:val="clear" w:color="auto" w:fill="FFFFFF"/>
          </w:tcPr>
          <w:p>
            <w:pPr>
              <w:spacing w:before="80" w:after="80"/>
            </w:pPr>
            <w:r/>
            <w:r>
              <w:rPr>
                <w:rFonts w:ascii="Calibri" w:hAnsi="Calibri"/>
                <w:color w:val="282828"/>
                <w:sz w:val="22"/>
              </w:rPr>
              <w:t>Tidak mampu merangkai alat praktikum meskipun sudah dibimbing guru.</w:t>
            </w:r>
          </w:p>
        </w:tc>
      </w:tr>
    </w:tbl>
    <w:p/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C. LEMBAR REFLEKSI GURU &amp; SISWA</w:t>
      </w:r>
    </w:p>
    <w:p>
      <w:pPr>
        <w:keepNext/>
        <w:spacing w:before="200" w:after="80"/>
      </w:pPr>
      <w:r>
        <w:rPr>
          <w:rFonts w:ascii="Arial" w:hAnsi="Arial"/>
          <w:b/>
          <w:color w:val="102C57"/>
          <w:sz w:val="24"/>
        </w:rPr>
        <w:t>**Lembar Refleksi Peserta Didik**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1. </w:t>
      </w:r>
      <w:r>
        <w:rPr>
          <w:rFonts w:ascii="Calibri" w:hAnsi="Calibri"/>
          <w:color w:val="282828"/>
          <w:sz w:val="22"/>
        </w:rPr>
        <w:t>Apa konsep fisika baru yang paling menarik atau penting bagimu minggu ini?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2. </w:t>
      </w:r>
      <w:r>
        <w:rPr>
          <w:rFonts w:ascii="Calibri" w:hAnsi="Calibri"/>
          <w:color w:val="282828"/>
          <w:sz w:val="22"/>
        </w:rPr>
        <w:t>Kesulitan apa yang kamu alami saat mengerjakan soal vektor/analisis loop rangkaian?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3. </w:t>
      </w:r>
      <w:r>
        <w:rPr>
          <w:rFonts w:ascii="Calibri" w:hAnsi="Calibri"/>
          <w:color w:val="282828"/>
          <w:sz w:val="22"/>
        </w:rPr>
        <w:t>Apa langkah konkret yang akan kamu lakukan untuk memperbaiki pemahamanmu pada materi ini?</w:t>
      </w:r>
    </w:p>
    <w:p>
      <w:pPr>
        <w:keepNext/>
        <w:spacing w:before="200" w:after="80"/>
      </w:pPr>
      <w:r>
        <w:rPr>
          <w:rFonts w:ascii="Arial" w:hAnsi="Arial"/>
          <w:b/>
          <w:color w:val="102C57"/>
          <w:sz w:val="24"/>
        </w:rPr>
        <w:t>**Lembar Refleksi Guru**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1. </w:t>
      </w:r>
      <w:r>
        <w:rPr>
          <w:rFonts w:ascii="Calibri" w:hAnsi="Calibri"/>
          <w:color w:val="282828"/>
          <w:sz w:val="22"/>
        </w:rPr>
        <w:t>Apakah strategi diferensiasi proses/konten yang diterapkan berhasil membantu siswa yang mengalami kesulitan belajar?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2. </w:t>
      </w:r>
      <w:r>
        <w:rPr>
          <w:rFonts w:ascii="Calibri" w:hAnsi="Calibri"/>
          <w:color w:val="282828"/>
          <w:sz w:val="22"/>
        </w:rPr>
        <w:t>Apakah alokasi waktu untuk latihan soal Hukum Kirchhoff (rangkaian loop) sudah mencukupi?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3. </w:t>
      </w:r>
      <w:r>
        <w:rPr>
          <w:rFonts w:ascii="Calibri" w:hAnsi="Calibri"/>
          <w:color w:val="282828"/>
          <w:sz w:val="22"/>
        </w:rPr>
        <w:t>Apa perbaikan pembelajaran yang harus dilakukan pada pertemuan berikutnya agar siswa lebih antusias?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D. PROGRAM REMEDIAL &amp; PENGAYAAN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Program Remedial (Tuntas &lt; KKM/KKTP):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1. </w:t>
      </w:r>
      <w:r>
        <w:rPr>
          <w:rFonts w:ascii="Calibri" w:hAnsi="Calibri"/>
          <w:color w:val="282828"/>
          <w:sz w:val="22"/>
        </w:rPr>
        <w:t>Pembelajaran ulang secara terbimbing oleh guru menggunakan simulasi visual interaktif (PhET) yang dipermudah.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2. </w:t>
      </w:r>
      <w:r>
        <w:rPr>
          <w:rFonts w:ascii="Calibri" w:hAnsi="Calibri"/>
          <w:color w:val="282828"/>
          <w:sz w:val="22"/>
        </w:rPr>
        <w:t>Pemberian tugas mandiri berupa pengerjaan soal setara dengan tingkat kesulitan yang lebih mendasar.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3. </w:t>
      </w:r>
      <w:r>
        <w:rPr>
          <w:rFonts w:ascii="Calibri" w:hAnsi="Calibri"/>
          <w:color w:val="282828"/>
          <w:sz w:val="22"/>
        </w:rPr>
        <w:t>Bimbingan tutor sebaya yang dikoordinasikan oleh ketua kelompok praktikum.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Program Pengayaan: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1. </w:t>
      </w:r>
      <w:r>
        <w:rPr>
          <w:rFonts w:ascii="Calibri" w:hAnsi="Calibri"/>
          <w:color w:val="282828"/>
          <w:sz w:val="22"/>
        </w:rPr>
        <w:t>Pemberian soal-soal tantangan analisis fisika tingkat tinggi (HOTS), seperti soal seleksi Olimpiade Sains Nasional (OSN) tingkat kota/kabupaten.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2. </w:t>
      </w:r>
      <w:r>
        <w:rPr>
          <w:rFonts w:ascii="Calibri" w:hAnsi="Calibri"/>
          <w:color w:val="282828"/>
          <w:sz w:val="22"/>
        </w:rPr>
        <w:t>Siswa diminta merancang dan mendokumentasikan alat rekayasa kelistrikan praktis sederhana yang dapat diterapkan dalam kehidupan sehari-hari (seperti dinamo mini atau sirkuit alarm air).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E. GLOSARIUM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Kapasitansi:</w:t>
      </w:r>
      <w:r>
        <w:rPr>
          <w:rFonts w:ascii="Calibri" w:hAnsi="Calibri"/>
          <w:color w:val="282828"/>
          <w:sz w:val="22"/>
        </w:rPr>
        <w:t xml:space="preserve"> Kemampuan suatu komponen (kapasitor) untuk menyimpan muatan listrik per beda potensial tertentu.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Gaya Lorentz:</w:t>
      </w:r>
      <w:r>
        <w:rPr>
          <w:rFonts w:ascii="Calibri" w:hAnsi="Calibri"/>
          <w:color w:val="282828"/>
          <w:sz w:val="22"/>
        </w:rPr>
        <w:t xml:space="preserve"> Gaya mekanik yang dialami oleh muatan listrik bergerak atau kawat berarus listrik saat berada dalam medan magnet.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Fluks Magnetik:</w:t>
      </w:r>
      <w:r>
        <w:rPr>
          <w:rFonts w:ascii="Calibri" w:hAnsi="Calibri"/>
          <w:color w:val="282828"/>
          <w:sz w:val="22"/>
        </w:rPr>
        <w:t xml:space="preserve"> Ukuran jumlah total medan magnet yang melewati permukaan luas tertentu secara tegak lurus.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Diagram Fasor:</w:t>
      </w:r>
      <w:r>
        <w:rPr>
          <w:rFonts w:ascii="Calibri" w:hAnsi="Calibri"/>
          <w:color w:val="282828"/>
          <w:sz w:val="22"/>
        </w:rPr>
        <w:t xml:space="preserve"> Representasi diagram vektor yang berputar berlawanan arah jarum jam untuk menunjukkan besaran sinusoida (arus/tegangan AC).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Impedansi:</w:t>
      </w:r>
      <w:r>
        <w:rPr>
          <w:rFonts w:ascii="Calibri" w:hAnsi="Calibri"/>
          <w:color w:val="282828"/>
          <w:sz w:val="22"/>
        </w:rPr>
        <w:t xml:space="preserve"> Hambatan total terhadap arus bolak-balik dalam suatu sirkuit yang terdiri dari komponen resistif, induktif, dan kapasitif.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• </w:t>
      </w:r>
      <w:r>
        <w:rPr>
          <w:rFonts w:ascii="Calibri" w:hAnsi="Calibri"/>
          <w:b/>
          <w:color w:val="282828"/>
          <w:sz w:val="22"/>
        </w:rPr>
        <w:t>Spektrum Elektromagnetik:</w:t>
      </w:r>
      <w:r>
        <w:rPr>
          <w:rFonts w:ascii="Calibri" w:hAnsi="Calibri"/>
          <w:color w:val="282828"/>
          <w:sz w:val="22"/>
        </w:rPr>
        <w:t xml:space="preserve"> Rentang semua radiasi elektromagnetik yang mungkin beserta frekuensi dan panjang gelombangnya.</w:t>
      </w:r>
    </w:p>
    <w:p>
      <w:pPr>
        <w:keepNext/>
        <w:spacing w:before="200" w:after="80"/>
      </w:pPr>
      <w:r>
        <w:rPr>
          <w:rFonts w:ascii="Arial" w:hAnsi="Arial"/>
          <w:b/>
          <w:color w:val="35A29F"/>
          <w:sz w:val="26"/>
        </w:rPr>
        <w:t>F. DAFTAR PUSTAKA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1. </w:t>
      </w:r>
      <w:r>
        <w:rPr>
          <w:rFonts w:ascii="Calibri" w:hAnsi="Calibri"/>
          <w:color w:val="282828"/>
          <w:sz w:val="22"/>
        </w:rPr>
        <w:t xml:space="preserve">Sarah, L. L., &amp; Suwarma, I. R. (2022). </w:t>
      </w:r>
      <w:r>
        <w:rPr>
          <w:rFonts w:ascii="Calibri" w:hAnsi="Calibri"/>
          <w:i/>
          <w:color w:val="282828"/>
          <w:sz w:val="22"/>
        </w:rPr>
        <w:t>Fisika untuk SMA/MA Kelas XII</w:t>
      </w:r>
      <w:r>
        <w:rPr>
          <w:rFonts w:ascii="Calibri" w:hAnsi="Calibri"/>
          <w:color w:val="282828"/>
          <w:sz w:val="22"/>
        </w:rPr>
        <w:t>. Jakarta: Pusat Kurikulum dan Perbukuan Kemendikbudristek.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2. </w:t>
      </w:r>
      <w:r>
        <w:rPr>
          <w:rFonts w:ascii="Calibri" w:hAnsi="Calibri"/>
          <w:color w:val="282828"/>
          <w:sz w:val="22"/>
        </w:rPr>
        <w:t xml:space="preserve">Tipler, P. A. (2008). </w:t>
      </w:r>
      <w:r>
        <w:rPr>
          <w:rFonts w:ascii="Calibri" w:hAnsi="Calibri"/>
          <w:i/>
          <w:color w:val="282828"/>
          <w:sz w:val="22"/>
        </w:rPr>
        <w:t>Physics for Scientists and Engineers</w:t>
      </w:r>
      <w:r>
        <w:rPr>
          <w:rFonts w:ascii="Calibri" w:hAnsi="Calibri"/>
          <w:color w:val="282828"/>
          <w:sz w:val="22"/>
        </w:rPr>
        <w:t>. New York: W. H. Freeman and Company.</w:t>
      </w:r>
    </w:p>
    <w:p>
      <w:pPr>
        <w:spacing w:after="60"/>
        <w:ind w:left="360" w:hanging="360"/>
      </w:pPr>
      <w:r>
        <w:rPr>
          <w:rFonts w:ascii="Calibri" w:hAnsi="Calibri"/>
          <w:color w:val="282828"/>
          <w:sz w:val="22"/>
        </w:rPr>
        <w:t xml:space="preserve">3. </w:t>
      </w:r>
      <w:r>
        <w:rPr>
          <w:rFonts w:ascii="Calibri" w:hAnsi="Calibri"/>
          <w:color w:val="282828"/>
          <w:sz w:val="22"/>
        </w:rPr>
        <w:t>Keputusan Kepala Badan Standar, Kurikulum, dan Asesmen Pendidikan Kementerian Pendidikan, Kebudayaan, Riset, dan Teknologi Nomor 032/H/KR/2024 tentang Capaian Pembelajaran pada Pendidikan Anak Usia Dini, Jenjang Pendidikan Dasar, dan Jenjang Pendidikan Menengah pada Kurikulum Merdeka.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